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D206" w14:textId="77777777" w:rsidR="00223C7E" w:rsidRDefault="00D053FF" w:rsidP="00617985">
      <w:pPr>
        <w:jc w:val="center"/>
      </w:pPr>
      <w:r>
        <w:rPr>
          <w:noProof/>
        </w:rPr>
        <w:drawing>
          <wp:inline distT="0" distB="0" distL="0" distR="0" wp14:anchorId="61EA964C" wp14:editId="7F94BC1F">
            <wp:extent cx="1733550" cy="69731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W W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228" cy="718499"/>
                    </a:xfrm>
                    <a:prstGeom prst="rect">
                      <a:avLst/>
                    </a:prstGeom>
                  </pic:spPr>
                </pic:pic>
              </a:graphicData>
            </a:graphic>
          </wp:inline>
        </w:drawing>
      </w:r>
    </w:p>
    <w:p w14:paraId="732F02E6" w14:textId="77777777"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14:paraId="6D8F1FC6" w14:textId="77777777" w:rsidR="003B6E16" w:rsidRPr="003B6E16" w:rsidRDefault="00617985" w:rsidP="00617985">
      <w:pPr>
        <w:contextualSpacing/>
        <w:jc w:val="center"/>
        <w:rPr>
          <w:b/>
        </w:rPr>
      </w:pPr>
      <w:r w:rsidRPr="003B6E16">
        <w:rPr>
          <w:b/>
        </w:rPr>
        <w:t>Minutes</w:t>
      </w:r>
      <w:r w:rsidR="003B6E16" w:rsidRPr="003B6E16">
        <w:rPr>
          <w:b/>
        </w:rPr>
        <w:t xml:space="preserve"> </w:t>
      </w:r>
    </w:p>
    <w:p w14:paraId="26C2D043" w14:textId="2C40250A" w:rsidR="00B108BC" w:rsidRPr="003B6E16" w:rsidRDefault="00B235CE" w:rsidP="00617985">
      <w:pPr>
        <w:contextualSpacing/>
        <w:jc w:val="center"/>
        <w:rPr>
          <w:b/>
        </w:rPr>
      </w:pPr>
      <w:r>
        <w:rPr>
          <w:b/>
        </w:rPr>
        <w:t>June 3</w:t>
      </w:r>
      <w:r w:rsidR="00111BAE">
        <w:rPr>
          <w:b/>
        </w:rPr>
        <w:t>, 2019</w:t>
      </w:r>
    </w:p>
    <w:p w14:paraId="1ABC7262" w14:textId="77777777" w:rsidR="003B6E16" w:rsidRDefault="003B6E16" w:rsidP="00617985">
      <w:pPr>
        <w:contextualSpacing/>
        <w:jc w:val="center"/>
      </w:pPr>
    </w:p>
    <w:p w14:paraId="4A7CDD7C" w14:textId="3A436FBD" w:rsidR="00617985" w:rsidRDefault="00617985" w:rsidP="00617985">
      <w:r>
        <w:t>Present:</w:t>
      </w:r>
      <w:r w:rsidR="007A2035">
        <w:t xml:space="preserve"> </w:t>
      </w:r>
      <w:r w:rsidR="003A4D6B">
        <w:t xml:space="preserve">Adam Wright, </w:t>
      </w:r>
      <w:r w:rsidR="00B235CE">
        <w:t xml:space="preserve">Corrie </w:t>
      </w:r>
      <w:proofErr w:type="spellStart"/>
      <w:r w:rsidR="00B235CE">
        <w:t>Bobe</w:t>
      </w:r>
      <w:proofErr w:type="spellEnd"/>
      <w:r w:rsidR="00B235CE">
        <w:t>, Debra Buchanan</w:t>
      </w:r>
      <w:r w:rsidR="003A4D6B">
        <w:t>,</w:t>
      </w:r>
      <w:r w:rsidR="00B235CE">
        <w:t xml:space="preserve"> Donna Higdon,</w:t>
      </w:r>
      <w:r w:rsidR="003A4D6B">
        <w:t xml:space="preserve"> </w:t>
      </w:r>
      <w:r w:rsidR="00042AD2">
        <w:t>Guy Stanley,</w:t>
      </w:r>
      <w:r w:rsidR="00111BAE">
        <w:t xml:space="preserve"> </w:t>
      </w:r>
      <w:r w:rsidR="003A4D6B">
        <w:t>Julie Brown,</w:t>
      </w:r>
      <w:r w:rsidR="00D053FF">
        <w:t xml:space="preserve"> Monica Mosley,</w:t>
      </w:r>
      <w:r w:rsidR="00B235CE">
        <w:t xml:space="preserve"> Rebecca Adcock,</w:t>
      </w:r>
      <w:r w:rsidR="00D053FF">
        <w:t xml:space="preserve"> </w:t>
      </w:r>
      <w:r w:rsidR="00042AD2">
        <w:t>Rhonda Hodges,</w:t>
      </w:r>
      <w:r w:rsidR="00D053FF">
        <w:t xml:space="preserve"> </w:t>
      </w:r>
      <w:r w:rsidR="00111BAE">
        <w:t xml:space="preserve">R J Weaver, Robin Ferguson, Shannon Hair, </w:t>
      </w:r>
      <w:r w:rsidR="003A4D6B">
        <w:t>Sharon Barksdale,</w:t>
      </w:r>
      <w:r w:rsidR="00B235CE">
        <w:t xml:space="preserve"> Stacey Wright,</w:t>
      </w:r>
      <w:r w:rsidR="00D053FF">
        <w:t xml:space="preserve"> </w:t>
      </w:r>
      <w:r w:rsidR="00111BAE">
        <w:t xml:space="preserve">Teresa Fontaine, </w:t>
      </w:r>
      <w:r w:rsidR="00B235CE">
        <w:t>Wayne Knox</w:t>
      </w:r>
      <w:r w:rsidR="00111BAE">
        <w:t xml:space="preserve"> </w:t>
      </w:r>
    </w:p>
    <w:p w14:paraId="3349CD9E" w14:textId="7CB23F86" w:rsidR="00487AFD" w:rsidRDefault="00487AFD" w:rsidP="00487AFD">
      <w:pPr>
        <w:spacing w:after="0" w:line="240" w:lineRule="auto"/>
      </w:pPr>
      <w:r>
        <w:t>Guests Present:  Natalie Hodge</w:t>
      </w:r>
      <w:r w:rsidR="00FB04F2">
        <w:t xml:space="preserve"> (Ross)</w:t>
      </w:r>
      <w:r w:rsidR="00EB175A">
        <w:t xml:space="preserve">, </w:t>
      </w:r>
      <w:r w:rsidR="00042AD2">
        <w:t>Lucius Chandler (VEC)</w:t>
      </w:r>
      <w:r w:rsidR="00B235CE">
        <w:t xml:space="preserve">, Kimberly McIvor (VEC), </w:t>
      </w:r>
      <w:r w:rsidR="00DB6C3C">
        <w:t>Donna Martin (DARS)</w:t>
      </w:r>
    </w:p>
    <w:p w14:paraId="3161EBA2" w14:textId="77777777" w:rsidR="00487AFD" w:rsidRDefault="00487AFD" w:rsidP="00487AFD">
      <w:pPr>
        <w:spacing w:after="0" w:line="240" w:lineRule="auto"/>
      </w:pPr>
    </w:p>
    <w:p w14:paraId="55A37807" w14:textId="77777777" w:rsidR="00DB6C3C" w:rsidRDefault="001741EE" w:rsidP="00DB6C3C">
      <w:pPr>
        <w:pBdr>
          <w:bottom w:val="single" w:sz="12" w:space="1" w:color="auto"/>
        </w:pBdr>
        <w:spacing w:after="0" w:line="240" w:lineRule="auto"/>
      </w:pPr>
      <w:r>
        <w:t xml:space="preserve">Staff Present:  </w:t>
      </w:r>
      <w:r w:rsidR="00487AFD">
        <w:t xml:space="preserve">Robert </w:t>
      </w:r>
      <w:proofErr w:type="spellStart"/>
      <w:r w:rsidR="00487AFD">
        <w:t>Bencini</w:t>
      </w:r>
      <w:proofErr w:type="spellEnd"/>
      <w:r>
        <w:t>,</w:t>
      </w:r>
      <w:r w:rsidR="00D053FF">
        <w:t xml:space="preserve"> Tyler Freeland, </w:t>
      </w:r>
      <w:r>
        <w:t>Robbin Hall</w:t>
      </w:r>
      <w:r w:rsidR="00487AFD">
        <w:t>,</w:t>
      </w:r>
      <w:r w:rsidR="00D053FF">
        <w:t xml:space="preserve"> Robbie Knight,</w:t>
      </w:r>
      <w:r w:rsidR="00487AFD">
        <w:t xml:space="preserve"> </w:t>
      </w:r>
      <w:r w:rsidR="00D053FF">
        <w:t>Lavinia Wingfield</w:t>
      </w:r>
      <w:r w:rsidR="00DB6C3C">
        <w:t xml:space="preserve">, Tiffany Macklin, </w:t>
      </w:r>
    </w:p>
    <w:p w14:paraId="14997966" w14:textId="2E563F55" w:rsidR="00487AFD" w:rsidRDefault="00DB6C3C" w:rsidP="00DB6C3C">
      <w:pPr>
        <w:pBdr>
          <w:bottom w:val="single" w:sz="12" w:space="1" w:color="auto"/>
        </w:pBdr>
        <w:spacing w:after="0" w:line="240" w:lineRule="auto"/>
      </w:pPr>
      <w:r>
        <w:t xml:space="preserve">                          Jael </w:t>
      </w:r>
      <w:proofErr w:type="spellStart"/>
      <w:r>
        <w:t>Membreno</w:t>
      </w:r>
      <w:proofErr w:type="spellEnd"/>
    </w:p>
    <w:p w14:paraId="5ED305D6" w14:textId="7334E04D" w:rsidR="00617985" w:rsidRDefault="00662998" w:rsidP="00617985">
      <w:r>
        <w:t>A</w:t>
      </w:r>
      <w:r w:rsidR="00447A96">
        <w:t>dam Wright, Chairman, called th</w:t>
      </w:r>
      <w:r w:rsidR="00FB04F2">
        <w:t>e</w:t>
      </w:r>
      <w:r w:rsidR="00447A96">
        <w:t xml:space="preserve"> </w:t>
      </w:r>
      <w:r w:rsidR="00EB175A">
        <w:t>meeting to order</w:t>
      </w:r>
      <w:r w:rsidR="00E34BA0">
        <w:t xml:space="preserve"> at </w:t>
      </w:r>
      <w:r w:rsidR="00DB6C3C">
        <w:t>Martinsville One Stop Center</w:t>
      </w:r>
      <w:r w:rsidR="00E34BA0">
        <w:t>,</w:t>
      </w:r>
      <w:r w:rsidR="00DB6C3C">
        <w:t xml:space="preserve"> Martinsville,</w:t>
      </w:r>
      <w:r w:rsidR="00E34BA0">
        <w:t xml:space="preserve"> VA.  </w:t>
      </w:r>
      <w:r w:rsidR="00163037">
        <w:t>Ms. R. Hodges called r</w:t>
      </w:r>
      <w:r w:rsidR="00EB175A">
        <w:t>oll</w:t>
      </w:r>
      <w:r w:rsidR="00163037">
        <w:t>.  Q</w:t>
      </w:r>
      <w:r w:rsidR="00447A96">
        <w:t>uorum</w:t>
      </w:r>
      <w:r w:rsidR="003A4D6B">
        <w:t xml:space="preserve"> was </w:t>
      </w:r>
      <w:r w:rsidR="00EB175A">
        <w:t>established</w:t>
      </w:r>
      <w:r w:rsidR="003A4D6B">
        <w:t xml:space="preserve"> with</w:t>
      </w:r>
      <w:r w:rsidR="0025656C">
        <w:t xml:space="preserve"> 1</w:t>
      </w:r>
      <w:r w:rsidR="00DB6C3C">
        <w:t>6</w:t>
      </w:r>
      <w:r w:rsidR="00D053FF">
        <w:t xml:space="preserve"> in</w:t>
      </w:r>
      <w:r w:rsidR="003A4D6B">
        <w:t xml:space="preserve"> attendance.</w:t>
      </w:r>
      <w:r w:rsidR="00163037">
        <w:t xml:space="preserve">  Mr. </w:t>
      </w:r>
      <w:r w:rsidR="00DB6C3C">
        <w:t>Wright</w:t>
      </w:r>
      <w:r w:rsidR="00163037">
        <w:t xml:space="preserve"> welcomed all guests.</w:t>
      </w:r>
      <w:r>
        <w:t xml:space="preserve"> </w:t>
      </w:r>
    </w:p>
    <w:p w14:paraId="6093BD07" w14:textId="47C84224" w:rsidR="00855B94" w:rsidRDefault="00FB04F2" w:rsidP="003A4D6B">
      <w:r>
        <w:t xml:space="preserve">Mr. Wright </w:t>
      </w:r>
      <w:r w:rsidR="008249D6">
        <w:t xml:space="preserve">asked the Board members to review the minutes attached for </w:t>
      </w:r>
      <w:r w:rsidR="00DB6C3C">
        <w:t>March 4</w:t>
      </w:r>
      <w:r w:rsidR="008249D6">
        <w:t>, 201</w:t>
      </w:r>
      <w:r w:rsidR="00DB6C3C">
        <w:t>9</w:t>
      </w:r>
      <w:r w:rsidR="008249D6">
        <w:t xml:space="preserve">.  </w:t>
      </w:r>
      <w:r w:rsidR="0009331A">
        <w:t>M</w:t>
      </w:r>
      <w:r w:rsidR="00163037">
        <w:t>s. Brown</w:t>
      </w:r>
      <w:r w:rsidR="0009331A">
        <w:t xml:space="preserve"> made a motion to approve the minutes; M</w:t>
      </w:r>
      <w:r w:rsidR="002D510A">
        <w:t>r. Stanley</w:t>
      </w:r>
      <w:r w:rsidR="0009331A">
        <w:t xml:space="preserve"> seconded the motion; the motion passed unanimously.</w:t>
      </w:r>
      <w:r w:rsidR="00855B94">
        <w:t xml:space="preserve">  </w:t>
      </w:r>
    </w:p>
    <w:p w14:paraId="1EC7B107" w14:textId="3E9F4F3B" w:rsidR="00C017D3" w:rsidRDefault="00855B94" w:rsidP="003A4D6B">
      <w:r>
        <w:t xml:space="preserve">Mr. </w:t>
      </w:r>
      <w:proofErr w:type="spellStart"/>
      <w:r w:rsidR="00B71CE7">
        <w:t>Bencini</w:t>
      </w:r>
      <w:proofErr w:type="spellEnd"/>
      <w:r w:rsidR="00B71CE7">
        <w:t xml:space="preserve"> </w:t>
      </w:r>
      <w:r w:rsidR="00163037">
        <w:t xml:space="preserve">explained to the </w:t>
      </w:r>
      <w:r w:rsidR="00E50FE0">
        <w:t>Board members t</w:t>
      </w:r>
      <w:r w:rsidR="00163037">
        <w:t xml:space="preserve">hat </w:t>
      </w:r>
      <w:r w:rsidR="00045018">
        <w:t>financials</w:t>
      </w:r>
      <w:r w:rsidR="00B71CE7">
        <w:t xml:space="preserve"> are on target and are not overspent in any program</w:t>
      </w:r>
      <w:r w:rsidR="00163037">
        <w:t>.</w:t>
      </w:r>
      <w:r w:rsidR="00045018">
        <w:t xml:space="preserve"> Mr. Wright suggested a summary of the financials going forward to lessen the number of pages of financial data</w:t>
      </w:r>
      <w:r w:rsidR="00B95939">
        <w:t xml:space="preserve"> for review.  Mr. </w:t>
      </w:r>
      <w:proofErr w:type="spellStart"/>
      <w:r w:rsidR="00B95939">
        <w:t>Bencini</w:t>
      </w:r>
      <w:proofErr w:type="spellEnd"/>
      <w:r w:rsidR="00B95939">
        <w:t xml:space="preserve"> explained that progress is being made toward the new budget.</w:t>
      </w:r>
      <w:r w:rsidR="00163037">
        <w:t xml:space="preserve"> </w:t>
      </w:r>
      <w:r w:rsidR="00045018">
        <w:t xml:space="preserve">Ms. Brown asked Mr. </w:t>
      </w:r>
      <w:proofErr w:type="spellStart"/>
      <w:r w:rsidR="00045018">
        <w:t>Bencini</w:t>
      </w:r>
      <w:proofErr w:type="spellEnd"/>
      <w:r w:rsidR="00045018">
        <w:t xml:space="preserve"> to summarize the </w:t>
      </w:r>
      <w:r w:rsidR="00B95939">
        <w:t>budget thus far</w:t>
      </w:r>
      <w:r w:rsidR="00045018">
        <w:t>.  He explained that with a decrease in the notice of obligation, we ha</w:t>
      </w:r>
      <w:r w:rsidR="00B95939">
        <w:t xml:space="preserve">ve taken a hard look at administrative expenses including decreasing costs in the fiscal agent agreement and Mallard and Mallard by the Controller taking on more tasks.  Mr. Stanley asked about leases on space and Mr. </w:t>
      </w:r>
      <w:proofErr w:type="spellStart"/>
      <w:r w:rsidR="00B95939">
        <w:t>Bencini</w:t>
      </w:r>
      <w:proofErr w:type="spellEnd"/>
      <w:r w:rsidR="00B95939">
        <w:t xml:space="preserve"> stated that we are currently exploring options for moving both Danville and Martinsville Centers to reduce costs and align space with current needs.  He explained that the current projection for the Ross budget is $1,083,755.29</w:t>
      </w:r>
      <w:r w:rsidR="00EC1E66">
        <w:t xml:space="preserve">.  Me. </w:t>
      </w:r>
      <w:proofErr w:type="spellStart"/>
      <w:r w:rsidR="00EC1E66">
        <w:t>Bencini</w:t>
      </w:r>
      <w:proofErr w:type="spellEnd"/>
      <w:r w:rsidR="00EC1E66">
        <w:t xml:space="preserve"> stated that with carryover funding, he would like to recommend a portion for Ross.  </w:t>
      </w:r>
      <w:r w:rsidR="005E0D1A">
        <w:t xml:space="preserve">Mr. </w:t>
      </w:r>
      <w:r w:rsidR="00EC1E66">
        <w:t>Stanley</w:t>
      </w:r>
      <w:r w:rsidR="005E0D1A">
        <w:t xml:space="preserve"> made a motion to approve the financial report; M</w:t>
      </w:r>
      <w:r w:rsidR="00EC1E66">
        <w:t>s. Brown</w:t>
      </w:r>
      <w:r w:rsidR="005E0D1A">
        <w:t xml:space="preserve"> seconded; the motion carried unanimously.</w:t>
      </w:r>
    </w:p>
    <w:p w14:paraId="50BC71C0" w14:textId="0A1E8E9C" w:rsidR="00A8264A" w:rsidRDefault="00A8264A" w:rsidP="009B6508">
      <w:r>
        <w:t xml:space="preserve">Items on the consent agenda were discussed.  Mr. </w:t>
      </w:r>
      <w:proofErr w:type="spellStart"/>
      <w:r>
        <w:t>Bencini</w:t>
      </w:r>
      <w:proofErr w:type="spellEnd"/>
      <w:r>
        <w:t xml:space="preserve"> summarized the Grants Application Policy to allow for grants to be submitted foregoing formal Board approval.  Mr. </w:t>
      </w:r>
      <w:proofErr w:type="spellStart"/>
      <w:r>
        <w:t>Bencini</w:t>
      </w:r>
      <w:proofErr w:type="spellEnd"/>
      <w:r>
        <w:t xml:space="preserve"> summarized the grants in process.  Ms. Brown asked for a description of the grants to be included.  Mr. Hair asked about application status as well as volunteered to help.  Ms. Brown volunteered to serve on a grants committee as well. Mr. </w:t>
      </w:r>
      <w:proofErr w:type="spellStart"/>
      <w:r>
        <w:t>Bencini</w:t>
      </w:r>
      <w:proofErr w:type="spellEnd"/>
      <w:r>
        <w:t xml:space="preserve"> gave a description of the new Board members.  Mr. Wright explained the Bylaw revision.  </w:t>
      </w:r>
      <w:r w:rsidR="00D3299F">
        <w:t>Mr. Weaver made a motion to approve the consent agenda; Ms. Wright seconded; the motion passed unanimously.</w:t>
      </w:r>
      <w:r>
        <w:t xml:space="preserve"> </w:t>
      </w:r>
    </w:p>
    <w:p w14:paraId="7B32A6DC" w14:textId="24CC67F2" w:rsidR="009B6508" w:rsidRDefault="009B6508" w:rsidP="009B6508">
      <w:r>
        <w:t>There was no old business.</w:t>
      </w:r>
    </w:p>
    <w:p w14:paraId="0626DA9D" w14:textId="23C89CAE" w:rsidR="00836F8B" w:rsidRDefault="00D3299F" w:rsidP="00855B94">
      <w:pPr>
        <w:widowControl w:val="0"/>
        <w:tabs>
          <w:tab w:val="left" w:pos="1192"/>
        </w:tabs>
        <w:spacing w:after="0" w:line="304" w:lineRule="exact"/>
        <w:rPr>
          <w:rFonts w:cstheme="minorHAnsi"/>
        </w:rPr>
      </w:pPr>
      <w:r>
        <w:rPr>
          <w:rFonts w:cstheme="minorHAnsi"/>
        </w:rPr>
        <w:t>Ms. Hodge with ross gave an update on the Rapid Response closeout that took place April 30, 2019.  Area 17 received congratulations from the State on performance.  We served 422 participants.  Our Centers served over 22,000 visitors during the year.  Our staff is more seasoned.  Ms. Hodge shared some success stories.</w:t>
      </w:r>
    </w:p>
    <w:p w14:paraId="622F8D36" w14:textId="55492DD4" w:rsidR="00D3299F" w:rsidRDefault="00D3299F" w:rsidP="00855B94">
      <w:pPr>
        <w:widowControl w:val="0"/>
        <w:tabs>
          <w:tab w:val="left" w:pos="1192"/>
        </w:tabs>
        <w:spacing w:after="0" w:line="304" w:lineRule="exact"/>
        <w:rPr>
          <w:rFonts w:cstheme="minorHAnsi"/>
        </w:rPr>
      </w:pPr>
    </w:p>
    <w:p w14:paraId="736FF65A" w14:textId="363C3882" w:rsidR="00D3299F" w:rsidRDefault="00D3299F" w:rsidP="00855B94">
      <w:pPr>
        <w:widowControl w:val="0"/>
        <w:tabs>
          <w:tab w:val="left" w:pos="1192"/>
        </w:tabs>
        <w:spacing w:after="0" w:line="304" w:lineRule="exact"/>
        <w:rPr>
          <w:rFonts w:cstheme="minorHAnsi"/>
        </w:rPr>
      </w:pPr>
      <w:r>
        <w:rPr>
          <w:rFonts w:cstheme="minorHAnsi"/>
        </w:rPr>
        <w:t>Mr. Wright thanked all for attending.</w:t>
      </w:r>
      <w:r w:rsidR="000516E1">
        <w:rPr>
          <w:rFonts w:cstheme="minorHAnsi"/>
        </w:rPr>
        <w:t xml:space="preserve">  Mr. </w:t>
      </w:r>
      <w:proofErr w:type="spellStart"/>
      <w:r w:rsidR="000516E1">
        <w:rPr>
          <w:rFonts w:cstheme="minorHAnsi"/>
        </w:rPr>
        <w:t>Bencini</w:t>
      </w:r>
      <w:proofErr w:type="spellEnd"/>
      <w:r w:rsidR="000516E1">
        <w:rPr>
          <w:rFonts w:cstheme="minorHAnsi"/>
        </w:rPr>
        <w:t xml:space="preserve"> reported the new Committee Structure and informed all that committee meetings are being organized for the first quarter.</w:t>
      </w:r>
    </w:p>
    <w:p w14:paraId="3F50B409" w14:textId="77777777" w:rsidR="000516E1" w:rsidRDefault="000516E1" w:rsidP="00855B94">
      <w:pPr>
        <w:widowControl w:val="0"/>
        <w:tabs>
          <w:tab w:val="left" w:pos="1192"/>
        </w:tabs>
        <w:spacing w:after="0" w:line="304" w:lineRule="exact"/>
        <w:rPr>
          <w:rFonts w:cstheme="minorHAnsi"/>
        </w:rPr>
      </w:pPr>
    </w:p>
    <w:p w14:paraId="05106B21" w14:textId="12E008C8" w:rsidR="00E14E4D" w:rsidRDefault="009D1D5B" w:rsidP="000516E1">
      <w:pPr>
        <w:widowControl w:val="0"/>
        <w:tabs>
          <w:tab w:val="left" w:pos="1192"/>
        </w:tabs>
        <w:spacing w:after="0" w:line="304" w:lineRule="exact"/>
      </w:pPr>
      <w:r>
        <w:rPr>
          <w:rFonts w:cstheme="minorHAnsi"/>
        </w:rPr>
        <w:t>M</w:t>
      </w:r>
      <w:r w:rsidR="00631908">
        <w:rPr>
          <w:rFonts w:cstheme="minorHAnsi"/>
        </w:rPr>
        <w:t xml:space="preserve">r. </w:t>
      </w:r>
      <w:r w:rsidR="000516E1">
        <w:rPr>
          <w:rFonts w:cstheme="minorHAnsi"/>
        </w:rPr>
        <w:t>Stanley</w:t>
      </w:r>
      <w:r>
        <w:rPr>
          <w:rFonts w:cstheme="minorHAnsi"/>
        </w:rPr>
        <w:t xml:space="preserve"> made a motion to adjourn; M</w:t>
      </w:r>
      <w:r w:rsidR="000516E1">
        <w:rPr>
          <w:rFonts w:cstheme="minorHAnsi"/>
        </w:rPr>
        <w:t>s. Buchanan</w:t>
      </w:r>
      <w:r>
        <w:rPr>
          <w:rFonts w:cstheme="minorHAnsi"/>
        </w:rPr>
        <w:t xml:space="preserve"> seconded; the motion passed unanimously.  </w:t>
      </w:r>
      <w:r w:rsidR="00751945" w:rsidRPr="00E276D4">
        <w:rPr>
          <w:rFonts w:cstheme="minorHAnsi"/>
        </w:rPr>
        <w:t>The m</w:t>
      </w:r>
      <w:r w:rsidR="005F3420" w:rsidRPr="00E276D4">
        <w:rPr>
          <w:rFonts w:cstheme="minorHAnsi"/>
        </w:rPr>
        <w:t xml:space="preserve">eeting </w:t>
      </w:r>
      <w:r w:rsidR="00751945" w:rsidRPr="00E276D4">
        <w:rPr>
          <w:rFonts w:cstheme="minorHAnsi"/>
        </w:rPr>
        <w:t xml:space="preserve">adjourned at </w:t>
      </w:r>
      <w:r w:rsidR="00836F8B">
        <w:rPr>
          <w:rFonts w:cstheme="minorHAnsi"/>
        </w:rPr>
        <w:t>4:</w:t>
      </w:r>
      <w:r w:rsidR="000516E1">
        <w:rPr>
          <w:rFonts w:cstheme="minorHAnsi"/>
        </w:rPr>
        <w:t>45</w:t>
      </w:r>
      <w:r w:rsidR="005F3420" w:rsidRPr="00E276D4">
        <w:rPr>
          <w:rFonts w:cstheme="minorHAnsi"/>
        </w:rPr>
        <w:t xml:space="preserve"> p.m.</w:t>
      </w:r>
      <w:bookmarkStart w:id="0" w:name="_GoBack"/>
      <w:bookmarkEnd w:id="0"/>
    </w:p>
    <w:sectPr w:rsidR="00E14E4D" w:rsidSect="00AD78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404B" w14:textId="77777777" w:rsidR="00AA2AA6" w:rsidRDefault="00AA2AA6" w:rsidP="00455A6F">
      <w:pPr>
        <w:spacing w:after="0" w:line="240" w:lineRule="auto"/>
      </w:pPr>
      <w:r>
        <w:separator/>
      </w:r>
    </w:p>
  </w:endnote>
  <w:endnote w:type="continuationSeparator" w:id="0">
    <w:p w14:paraId="5E7AD585" w14:textId="77777777" w:rsidR="00AA2AA6" w:rsidRDefault="00AA2AA6"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E06A" w14:textId="77777777" w:rsidR="00AA2AA6" w:rsidRDefault="00AA2AA6" w:rsidP="00455A6F">
      <w:pPr>
        <w:spacing w:after="0" w:line="240" w:lineRule="auto"/>
      </w:pPr>
      <w:r>
        <w:separator/>
      </w:r>
    </w:p>
  </w:footnote>
  <w:footnote w:type="continuationSeparator" w:id="0">
    <w:p w14:paraId="3B16C916" w14:textId="77777777" w:rsidR="00AA2AA6" w:rsidRDefault="00AA2AA6" w:rsidP="0045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151A40DD"/>
    <w:multiLevelType w:val="hybridMultilevel"/>
    <w:tmpl w:val="41B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42AD2"/>
    <w:rsid w:val="00045018"/>
    <w:rsid w:val="0005143D"/>
    <w:rsid w:val="000516E1"/>
    <w:rsid w:val="0009331A"/>
    <w:rsid w:val="00095DE0"/>
    <w:rsid w:val="000A02E6"/>
    <w:rsid w:val="000D1495"/>
    <w:rsid w:val="00111BAE"/>
    <w:rsid w:val="00113E65"/>
    <w:rsid w:val="00130196"/>
    <w:rsid w:val="00130223"/>
    <w:rsid w:val="00163037"/>
    <w:rsid w:val="00165CF8"/>
    <w:rsid w:val="001741EE"/>
    <w:rsid w:val="001910FC"/>
    <w:rsid w:val="00223C7E"/>
    <w:rsid w:val="002251CA"/>
    <w:rsid w:val="00237E1E"/>
    <w:rsid w:val="0025656C"/>
    <w:rsid w:val="00271101"/>
    <w:rsid w:val="002D510A"/>
    <w:rsid w:val="002F443F"/>
    <w:rsid w:val="00313042"/>
    <w:rsid w:val="003617C1"/>
    <w:rsid w:val="003A4D6B"/>
    <w:rsid w:val="003B22B8"/>
    <w:rsid w:val="003B6E16"/>
    <w:rsid w:val="003D71DA"/>
    <w:rsid w:val="003E09FC"/>
    <w:rsid w:val="003E1E3D"/>
    <w:rsid w:val="004222A6"/>
    <w:rsid w:val="00444402"/>
    <w:rsid w:val="00447A96"/>
    <w:rsid w:val="00452896"/>
    <w:rsid w:val="00455A6F"/>
    <w:rsid w:val="00455D0D"/>
    <w:rsid w:val="00487AFD"/>
    <w:rsid w:val="004968A6"/>
    <w:rsid w:val="004A0A9D"/>
    <w:rsid w:val="004A1833"/>
    <w:rsid w:val="004F1F7D"/>
    <w:rsid w:val="00504B45"/>
    <w:rsid w:val="005057D6"/>
    <w:rsid w:val="00544ABB"/>
    <w:rsid w:val="00564B54"/>
    <w:rsid w:val="00582559"/>
    <w:rsid w:val="005E0BC0"/>
    <w:rsid w:val="005E0D1A"/>
    <w:rsid w:val="005F3420"/>
    <w:rsid w:val="00600EB2"/>
    <w:rsid w:val="00617985"/>
    <w:rsid w:val="00631908"/>
    <w:rsid w:val="006322C1"/>
    <w:rsid w:val="00662998"/>
    <w:rsid w:val="006C23CF"/>
    <w:rsid w:val="006C2A30"/>
    <w:rsid w:val="006C3CB8"/>
    <w:rsid w:val="006C4438"/>
    <w:rsid w:val="006D5238"/>
    <w:rsid w:val="006D6C1D"/>
    <w:rsid w:val="00703C4A"/>
    <w:rsid w:val="00741F7A"/>
    <w:rsid w:val="0074392E"/>
    <w:rsid w:val="00751945"/>
    <w:rsid w:val="007655E0"/>
    <w:rsid w:val="007A2035"/>
    <w:rsid w:val="007C2C08"/>
    <w:rsid w:val="007C46E7"/>
    <w:rsid w:val="007E1536"/>
    <w:rsid w:val="00814A7B"/>
    <w:rsid w:val="008249D6"/>
    <w:rsid w:val="00836F8B"/>
    <w:rsid w:val="00855B94"/>
    <w:rsid w:val="00897038"/>
    <w:rsid w:val="008F00B9"/>
    <w:rsid w:val="009207C9"/>
    <w:rsid w:val="00920A95"/>
    <w:rsid w:val="00941DE0"/>
    <w:rsid w:val="0094493B"/>
    <w:rsid w:val="00966197"/>
    <w:rsid w:val="00967993"/>
    <w:rsid w:val="009730DF"/>
    <w:rsid w:val="009769BC"/>
    <w:rsid w:val="009B0225"/>
    <w:rsid w:val="009B6508"/>
    <w:rsid w:val="009D1D5B"/>
    <w:rsid w:val="00A24471"/>
    <w:rsid w:val="00A35081"/>
    <w:rsid w:val="00A8264A"/>
    <w:rsid w:val="00AA2AA6"/>
    <w:rsid w:val="00AC606E"/>
    <w:rsid w:val="00AC79AE"/>
    <w:rsid w:val="00AD7806"/>
    <w:rsid w:val="00AF6CA6"/>
    <w:rsid w:val="00B108BC"/>
    <w:rsid w:val="00B16642"/>
    <w:rsid w:val="00B235CE"/>
    <w:rsid w:val="00B310EB"/>
    <w:rsid w:val="00B71CE7"/>
    <w:rsid w:val="00B95044"/>
    <w:rsid w:val="00B95939"/>
    <w:rsid w:val="00BF2EFA"/>
    <w:rsid w:val="00C017D3"/>
    <w:rsid w:val="00C03539"/>
    <w:rsid w:val="00CF1B59"/>
    <w:rsid w:val="00D053FF"/>
    <w:rsid w:val="00D07D2A"/>
    <w:rsid w:val="00D32622"/>
    <w:rsid w:val="00D3299F"/>
    <w:rsid w:val="00D32B39"/>
    <w:rsid w:val="00D50099"/>
    <w:rsid w:val="00D57A8D"/>
    <w:rsid w:val="00D625B5"/>
    <w:rsid w:val="00D668D4"/>
    <w:rsid w:val="00DB6C3C"/>
    <w:rsid w:val="00DE0106"/>
    <w:rsid w:val="00DE0301"/>
    <w:rsid w:val="00E02D75"/>
    <w:rsid w:val="00E03A15"/>
    <w:rsid w:val="00E054A6"/>
    <w:rsid w:val="00E0639C"/>
    <w:rsid w:val="00E14E4D"/>
    <w:rsid w:val="00E276D4"/>
    <w:rsid w:val="00E34BA0"/>
    <w:rsid w:val="00E50FE0"/>
    <w:rsid w:val="00E57E90"/>
    <w:rsid w:val="00EB175A"/>
    <w:rsid w:val="00EC1E66"/>
    <w:rsid w:val="00ED0806"/>
    <w:rsid w:val="00ED2606"/>
    <w:rsid w:val="00F6795D"/>
    <w:rsid w:val="00F7770E"/>
    <w:rsid w:val="00FA19AF"/>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6710"/>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4</cp:revision>
  <dcterms:created xsi:type="dcterms:W3CDTF">2019-09-26T18:13:00Z</dcterms:created>
  <dcterms:modified xsi:type="dcterms:W3CDTF">2019-09-26T21:36:00Z</dcterms:modified>
</cp:coreProperties>
</file>