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64" w:rsidRDefault="00145164" w:rsidP="00145164">
      <w:pPr>
        <w:tabs>
          <w:tab w:val="center" w:pos="4680"/>
          <w:tab w:val="left" w:pos="6870"/>
        </w:tabs>
        <w:jc w:val="center"/>
        <w:rPr>
          <w:rFonts w:ascii="Cambria" w:hAnsi="Cambria" w:cs="Cambria"/>
          <w:b/>
          <w:bCs/>
          <w:sz w:val="36"/>
          <w:szCs w:val="36"/>
        </w:rPr>
      </w:pPr>
      <w:bookmarkStart w:id="0" w:name="_GoBack"/>
      <w:bookmarkEnd w:id="0"/>
      <w:r w:rsidRPr="00734F1D">
        <w:rPr>
          <w:rFonts w:ascii="Cambria" w:hAnsi="Cambria" w:cs="Cambria"/>
          <w:b/>
          <w:bCs/>
          <w:sz w:val="36"/>
          <w:szCs w:val="36"/>
        </w:rPr>
        <w:t>Local Performance Improvement Plan:</w:t>
      </w:r>
    </w:p>
    <w:p w:rsidR="00145164" w:rsidRPr="00734F1D" w:rsidRDefault="00145164" w:rsidP="00145164">
      <w:pPr>
        <w:tabs>
          <w:tab w:val="center" w:pos="4680"/>
          <w:tab w:val="left" w:pos="6870"/>
        </w:tabs>
        <w:jc w:val="center"/>
        <w:rPr>
          <w:rFonts w:ascii="Cambria" w:hAnsi="Cambria" w:cs="Cambria"/>
          <w:b/>
          <w:bCs/>
          <w:sz w:val="36"/>
          <w:szCs w:val="36"/>
        </w:rPr>
      </w:pPr>
      <w:r>
        <w:rPr>
          <w:rFonts w:ascii="Cambria" w:hAnsi="Cambria" w:cs="Cambria"/>
          <w:b/>
          <w:bCs/>
          <w:sz w:val="36"/>
          <w:szCs w:val="36"/>
        </w:rPr>
        <w:t>In &amp; Out School</w:t>
      </w:r>
    </w:p>
    <w:p w:rsidR="00145164" w:rsidRPr="00734F1D" w:rsidRDefault="00145164" w:rsidP="00145164">
      <w:pPr>
        <w:tabs>
          <w:tab w:val="center" w:pos="4680"/>
          <w:tab w:val="left" w:pos="6870"/>
        </w:tabs>
        <w:jc w:val="center"/>
        <w:rPr>
          <w:rFonts w:ascii="Cambria" w:hAnsi="Cambria" w:cs="Cambria"/>
          <w:b/>
          <w:bCs/>
          <w:sz w:val="36"/>
          <w:szCs w:val="36"/>
        </w:rPr>
      </w:pPr>
    </w:p>
    <w:p w:rsidR="00145164" w:rsidRPr="00734F1D" w:rsidRDefault="00145164" w:rsidP="00145164">
      <w:pPr>
        <w:tabs>
          <w:tab w:val="center" w:pos="4680"/>
          <w:tab w:val="left" w:pos="6870"/>
        </w:tabs>
        <w:rPr>
          <w:rFonts w:ascii="Cambria" w:hAnsi="Cambria" w:cs="Cambria"/>
          <w:b/>
          <w:bCs/>
          <w:sz w:val="24"/>
          <w:szCs w:val="24"/>
        </w:rPr>
      </w:pPr>
      <w:r>
        <w:rPr>
          <w:rFonts w:ascii="Cambria" w:hAnsi="Cambria" w:cs="Cambria"/>
          <w:b/>
          <w:bCs/>
          <w:sz w:val="24"/>
          <w:szCs w:val="24"/>
        </w:rPr>
        <w:t>Contracted Provider: Pittsylvania County Community Action, Inc.</w:t>
      </w:r>
    </w:p>
    <w:p w:rsidR="00145164" w:rsidRDefault="00145164" w:rsidP="00145164">
      <w:pPr>
        <w:tabs>
          <w:tab w:val="center" w:pos="4680"/>
          <w:tab w:val="left" w:pos="6870"/>
        </w:tabs>
        <w:rPr>
          <w:rFonts w:ascii="Cambria" w:hAnsi="Cambria" w:cs="Cambria"/>
          <w:b/>
          <w:bCs/>
          <w:sz w:val="24"/>
          <w:szCs w:val="24"/>
        </w:rPr>
      </w:pPr>
    </w:p>
    <w:p w:rsidR="00145164" w:rsidRPr="00734F1D" w:rsidRDefault="00145164" w:rsidP="00145164">
      <w:pPr>
        <w:tabs>
          <w:tab w:val="center" w:pos="4680"/>
          <w:tab w:val="left" w:pos="6870"/>
        </w:tabs>
        <w:rPr>
          <w:rFonts w:ascii="Cambria" w:hAnsi="Cambria" w:cs="Cambria"/>
          <w:b/>
          <w:bCs/>
          <w:sz w:val="24"/>
          <w:szCs w:val="24"/>
        </w:rPr>
      </w:pPr>
      <w:r>
        <w:rPr>
          <w:rFonts w:ascii="Cambria" w:hAnsi="Cambria" w:cs="Cambria"/>
          <w:b/>
          <w:bCs/>
          <w:sz w:val="24"/>
          <w:szCs w:val="24"/>
        </w:rPr>
        <w:t>Program: Youth Out of School and Youth In School</w:t>
      </w:r>
    </w:p>
    <w:p w:rsidR="00145164" w:rsidRPr="009A56EC" w:rsidRDefault="00145164" w:rsidP="00145164">
      <w:pPr>
        <w:tabs>
          <w:tab w:val="center" w:pos="4680"/>
          <w:tab w:val="left" w:pos="6870"/>
        </w:tabs>
        <w:rPr>
          <w:rFonts w:ascii="Cambria" w:hAnsi="Cambria" w:cs="Cambria"/>
          <w:sz w:val="24"/>
          <w:szCs w:val="24"/>
        </w:rPr>
      </w:pPr>
      <w:r w:rsidRPr="00734F1D">
        <w:rPr>
          <w:rFonts w:ascii="Cambria" w:hAnsi="Cambria" w:cs="Cambria"/>
          <w:sz w:val="24"/>
          <w:szCs w:val="24"/>
        </w:rPr>
        <w:t>(Adult, Dislocated Worker, Youth Out of School, Youth In School)</w:t>
      </w:r>
    </w:p>
    <w:p w:rsidR="00145164" w:rsidRPr="00734F1D" w:rsidRDefault="00145164" w:rsidP="00145164">
      <w:pPr>
        <w:tabs>
          <w:tab w:val="center" w:pos="4680"/>
          <w:tab w:val="left" w:pos="6870"/>
        </w:tabs>
        <w:rPr>
          <w:rFonts w:ascii="Cambria" w:hAnsi="Cambria" w:cs="Cambria"/>
          <w:b/>
          <w:bCs/>
          <w:sz w:val="24"/>
          <w:szCs w:val="24"/>
        </w:rPr>
      </w:pPr>
      <w:r w:rsidRPr="00734F1D">
        <w:rPr>
          <w:rFonts w:ascii="Cambria" w:hAnsi="Cambria" w:cs="Cambria"/>
          <w:b/>
          <w:bCs/>
          <w:sz w:val="24"/>
          <w:szCs w:val="24"/>
        </w:rPr>
        <w:t xml:space="preserve">Area: </w:t>
      </w:r>
      <w:r>
        <w:rPr>
          <w:rFonts w:ascii="Cambria" w:hAnsi="Cambria" w:cs="Cambria"/>
          <w:b/>
          <w:bCs/>
          <w:sz w:val="24"/>
          <w:szCs w:val="24"/>
        </w:rPr>
        <w:t>Danville/Pittsylvania County and Martinsville/Henry County</w:t>
      </w:r>
    </w:p>
    <w:p w:rsidR="00145164" w:rsidRDefault="00145164" w:rsidP="00145164">
      <w:pPr>
        <w:tabs>
          <w:tab w:val="center" w:pos="4680"/>
          <w:tab w:val="left" w:pos="6870"/>
        </w:tabs>
        <w:rPr>
          <w:rFonts w:ascii="Cambria" w:hAnsi="Cambria" w:cs="Cambria"/>
          <w:sz w:val="24"/>
          <w:szCs w:val="24"/>
        </w:rPr>
      </w:pPr>
      <w:r w:rsidRPr="00734F1D">
        <w:rPr>
          <w:rFonts w:ascii="Cambria" w:hAnsi="Cambria" w:cs="Cambria"/>
          <w:sz w:val="24"/>
          <w:szCs w:val="24"/>
        </w:rPr>
        <w:t>(Danville, Martinsville, Patrick County, Pittsylvania County, Henry County)</w:t>
      </w:r>
    </w:p>
    <w:p w:rsidR="00145164" w:rsidRPr="00734F1D" w:rsidRDefault="00145164" w:rsidP="00145164">
      <w:pPr>
        <w:tabs>
          <w:tab w:val="center" w:pos="4680"/>
          <w:tab w:val="left" w:pos="6870"/>
        </w:tabs>
        <w:rPr>
          <w:rFonts w:ascii="Cambria" w:hAnsi="Cambria" w:cs="Cambria"/>
          <w:b/>
          <w:bCs/>
          <w:sz w:val="24"/>
          <w:szCs w:val="24"/>
          <w:u w:val="single"/>
        </w:rPr>
      </w:pPr>
      <w:r w:rsidRPr="00734F1D">
        <w:rPr>
          <w:rFonts w:ascii="Cambria" w:hAnsi="Cambria" w:cs="Cambria"/>
          <w:b/>
          <w:bCs/>
          <w:sz w:val="24"/>
          <w:szCs w:val="24"/>
          <w:u w:val="single"/>
        </w:rPr>
        <w:t>Purpose</w:t>
      </w:r>
    </w:p>
    <w:p w:rsidR="00145164" w:rsidRPr="00734F1D" w:rsidRDefault="00145164" w:rsidP="00145164">
      <w:pPr>
        <w:tabs>
          <w:tab w:val="center" w:pos="4680"/>
          <w:tab w:val="left" w:pos="6870"/>
        </w:tabs>
        <w:rPr>
          <w:rFonts w:ascii="Cambria" w:hAnsi="Cambria" w:cs="Cambria"/>
          <w:sz w:val="24"/>
          <w:szCs w:val="24"/>
        </w:rPr>
      </w:pPr>
      <w:r w:rsidRPr="00734F1D">
        <w:rPr>
          <w:rFonts w:ascii="Cambria" w:hAnsi="Cambria" w:cs="Cambria"/>
          <w:sz w:val="24"/>
          <w:szCs w:val="24"/>
        </w:rPr>
        <w:t>The purpose of this plan is to provide a description of how the service provider will improve enrollment numbers and deliver an increased number of services to our clients while adhering to prescribed performance obligations.  In order to successfully complete the mission of the West Piedmont Workforce Investment Board, and to meet the performance measures mutually agreed upon by the WPWIB and the service provider, a dramatic increase in client enrollment and the provision of services is needed.  This plan will detail measures that will be pursued by the service provider to identify and enroll new clients, and the plan for their enrollment in intensive program services.  Documentation of each activity must be provided to the WPWIB each month by the 5</w:t>
      </w:r>
      <w:r w:rsidRPr="00734F1D">
        <w:rPr>
          <w:rFonts w:ascii="Cambria" w:hAnsi="Cambria" w:cs="Cambria"/>
          <w:sz w:val="24"/>
          <w:szCs w:val="24"/>
          <w:vertAlign w:val="superscript"/>
        </w:rPr>
        <w:t>th</w:t>
      </w:r>
      <w:r w:rsidRPr="00734F1D">
        <w:rPr>
          <w:rFonts w:ascii="Cambria" w:hAnsi="Cambria" w:cs="Cambria"/>
          <w:sz w:val="24"/>
          <w:szCs w:val="24"/>
        </w:rPr>
        <w:t xml:space="preserve"> of the month.  Electronic submissions are acceptable and should be sent to Lisa Fultz at </w:t>
      </w:r>
      <w:hyperlink r:id="rId8" w:history="1">
        <w:r w:rsidRPr="00734F1D">
          <w:rPr>
            <w:rStyle w:val="Hyperlink"/>
            <w:rFonts w:ascii="Cambria" w:hAnsi="Cambria" w:cs="Cambria"/>
            <w:sz w:val="24"/>
            <w:szCs w:val="24"/>
          </w:rPr>
          <w:t>lfultz@wpwib.org</w:t>
        </w:r>
      </w:hyperlink>
      <w:r w:rsidRPr="00734F1D">
        <w:rPr>
          <w:rFonts w:ascii="Cambria" w:hAnsi="Cambria" w:cs="Cambria"/>
          <w:sz w:val="24"/>
          <w:szCs w:val="24"/>
        </w:rPr>
        <w:t xml:space="preserve"> with “PIP “Program Name”, “Locale” – “Provider Name”.</w:t>
      </w:r>
    </w:p>
    <w:p w:rsidR="00145164" w:rsidRPr="00734F1D" w:rsidRDefault="00145164" w:rsidP="00145164">
      <w:pPr>
        <w:rPr>
          <w:rFonts w:ascii="Cambria" w:hAnsi="Cambria" w:cs="Cambria"/>
          <w:b/>
          <w:bCs/>
          <w:sz w:val="24"/>
          <w:szCs w:val="24"/>
          <w:u w:val="single"/>
        </w:rPr>
      </w:pPr>
      <w:r w:rsidRPr="00734F1D">
        <w:rPr>
          <w:rFonts w:ascii="Cambria" w:hAnsi="Cambria" w:cs="Cambria"/>
          <w:b/>
          <w:bCs/>
          <w:sz w:val="24"/>
          <w:szCs w:val="24"/>
          <w:u w:val="single"/>
        </w:rPr>
        <w:t>Technical Assistance</w:t>
      </w:r>
    </w:p>
    <w:p w:rsidR="00145164" w:rsidRPr="00734F1D" w:rsidRDefault="00145164" w:rsidP="00145164">
      <w:pPr>
        <w:jc w:val="both"/>
        <w:rPr>
          <w:rFonts w:ascii="Cambria" w:hAnsi="Cambria" w:cs="Cambria"/>
          <w:sz w:val="24"/>
          <w:szCs w:val="24"/>
        </w:rPr>
      </w:pPr>
      <w:r w:rsidRPr="00734F1D">
        <w:rPr>
          <w:rFonts w:ascii="Cambria" w:hAnsi="Cambria" w:cs="Cambria"/>
          <w:sz w:val="24"/>
          <w:szCs w:val="24"/>
        </w:rPr>
        <w:t>If a Contracted Provider requests assistance from the WPWIB, the WPWIB will make technical assistance available. Technical assistance can include meetings, additional training on matters re</w:t>
      </w:r>
      <w:r>
        <w:rPr>
          <w:rFonts w:ascii="Cambria" w:hAnsi="Cambria" w:cs="Cambria"/>
          <w:sz w:val="24"/>
          <w:szCs w:val="24"/>
        </w:rPr>
        <w:t xml:space="preserve">lated to performance measures, </w:t>
      </w:r>
      <w:r w:rsidRPr="00734F1D">
        <w:rPr>
          <w:rFonts w:ascii="Cambria" w:hAnsi="Cambria" w:cs="Cambria"/>
          <w:sz w:val="24"/>
          <w:szCs w:val="24"/>
        </w:rPr>
        <w:t>outreach strategic support and assistance with data analysis.</w:t>
      </w:r>
    </w:p>
    <w:p w:rsidR="00145164" w:rsidRPr="00734F1D" w:rsidRDefault="00145164" w:rsidP="00145164">
      <w:pPr>
        <w:rPr>
          <w:rFonts w:ascii="Cambria" w:hAnsi="Cambria" w:cs="Cambria"/>
          <w:b/>
          <w:bCs/>
          <w:sz w:val="24"/>
          <w:szCs w:val="24"/>
          <w:u w:val="single"/>
        </w:rPr>
      </w:pPr>
      <w:r>
        <w:rPr>
          <w:rFonts w:ascii="Cambria" w:hAnsi="Cambria" w:cs="Cambria"/>
          <w:b/>
          <w:bCs/>
          <w:sz w:val="24"/>
          <w:szCs w:val="24"/>
          <w:u w:val="single"/>
        </w:rPr>
        <w:t>R</w:t>
      </w:r>
      <w:r w:rsidRPr="00734F1D">
        <w:rPr>
          <w:rFonts w:ascii="Cambria" w:hAnsi="Cambria" w:cs="Cambria"/>
          <w:b/>
          <w:bCs/>
          <w:sz w:val="24"/>
          <w:szCs w:val="24"/>
          <w:u w:val="single"/>
        </w:rPr>
        <w:t>eporting Requirements</w:t>
      </w:r>
    </w:p>
    <w:p w:rsidR="00145164" w:rsidRDefault="00145164" w:rsidP="00145164">
      <w:pPr>
        <w:tabs>
          <w:tab w:val="center" w:pos="4680"/>
          <w:tab w:val="left" w:pos="6870"/>
        </w:tabs>
        <w:rPr>
          <w:rFonts w:ascii="Cambria" w:hAnsi="Cambria" w:cs="Cambria"/>
          <w:sz w:val="24"/>
          <w:szCs w:val="24"/>
        </w:rPr>
      </w:pPr>
      <w:r w:rsidRPr="00734F1D">
        <w:rPr>
          <w:rFonts w:ascii="Cambria" w:hAnsi="Cambria" w:cs="Cambria"/>
          <w:sz w:val="24"/>
          <w:szCs w:val="24"/>
        </w:rPr>
        <w:t xml:space="preserve">The Contracted Provider is required to provide a Performance Improvement Plan progress report to the WPWIB Executive Director on a monthly basis for the duration of the Performance Improvement Plan time period. The report format is included in Attachment </w:t>
      </w:r>
      <w:r w:rsidRPr="00734F1D">
        <w:rPr>
          <w:rFonts w:ascii="Cambria" w:hAnsi="Cambria" w:cs="Cambria"/>
          <w:sz w:val="24"/>
          <w:szCs w:val="24"/>
        </w:rPr>
        <w:lastRenderedPageBreak/>
        <w:t xml:space="preserve">D.  Documentation of each activity must be provided to the WPWIB each month by the </w:t>
      </w:r>
      <w:r w:rsidRPr="00734F1D">
        <w:rPr>
          <w:rFonts w:ascii="Cambria" w:hAnsi="Cambria" w:cs="Cambria"/>
          <w:b/>
          <w:bCs/>
          <w:sz w:val="24"/>
          <w:szCs w:val="24"/>
        </w:rPr>
        <w:t>5</w:t>
      </w:r>
      <w:r w:rsidRPr="00734F1D">
        <w:rPr>
          <w:rFonts w:ascii="Cambria" w:hAnsi="Cambria" w:cs="Cambria"/>
          <w:b/>
          <w:bCs/>
          <w:sz w:val="24"/>
          <w:szCs w:val="24"/>
          <w:vertAlign w:val="superscript"/>
        </w:rPr>
        <w:t>th</w:t>
      </w:r>
      <w:r w:rsidRPr="00734F1D">
        <w:rPr>
          <w:rFonts w:ascii="Cambria" w:hAnsi="Cambria" w:cs="Cambria"/>
          <w:b/>
          <w:bCs/>
          <w:sz w:val="24"/>
          <w:szCs w:val="24"/>
        </w:rPr>
        <w:t xml:space="preserve"> of the month</w:t>
      </w:r>
      <w:r w:rsidRPr="00734F1D">
        <w:rPr>
          <w:rFonts w:ascii="Cambria" w:hAnsi="Cambria" w:cs="Cambria"/>
          <w:sz w:val="24"/>
          <w:szCs w:val="24"/>
        </w:rPr>
        <w:t xml:space="preserve"> for the previous month.  Electronic submissions are acceptable and should be sent to Lisa Fultz at </w:t>
      </w:r>
      <w:hyperlink r:id="rId9" w:history="1">
        <w:r w:rsidRPr="00734F1D">
          <w:rPr>
            <w:rStyle w:val="Hyperlink"/>
            <w:rFonts w:ascii="Cambria" w:hAnsi="Cambria" w:cs="Cambria"/>
            <w:sz w:val="24"/>
            <w:szCs w:val="24"/>
          </w:rPr>
          <w:t>lfultz@wpwib.org</w:t>
        </w:r>
      </w:hyperlink>
      <w:r w:rsidRPr="00734F1D">
        <w:rPr>
          <w:rFonts w:ascii="Cambria" w:hAnsi="Cambria" w:cs="Cambria"/>
          <w:sz w:val="24"/>
          <w:szCs w:val="24"/>
        </w:rPr>
        <w:t xml:space="preserve"> with “PIP_ “Program Name”_”Locale” – “Provider Name”_”Date”.  For example, Henry County Youth In School report submitted March 5</w:t>
      </w:r>
      <w:r w:rsidRPr="00734F1D">
        <w:rPr>
          <w:rFonts w:ascii="Cambria" w:hAnsi="Cambria" w:cs="Cambria"/>
          <w:sz w:val="24"/>
          <w:szCs w:val="24"/>
          <w:vertAlign w:val="superscript"/>
        </w:rPr>
        <w:t>th</w:t>
      </w:r>
      <w:r w:rsidRPr="00734F1D">
        <w:rPr>
          <w:rFonts w:ascii="Cambria" w:hAnsi="Cambria" w:cs="Cambria"/>
          <w:sz w:val="24"/>
          <w:szCs w:val="24"/>
        </w:rPr>
        <w:t xml:space="preserve"> would be named PIP Youth In Henry County 03052014.</w:t>
      </w:r>
    </w:p>
    <w:p w:rsidR="00145164" w:rsidRDefault="00145164" w:rsidP="00145164">
      <w:pPr>
        <w:pStyle w:val="ListParagraph"/>
        <w:numPr>
          <w:ilvl w:val="0"/>
          <w:numId w:val="2"/>
        </w:numPr>
        <w:spacing w:after="160" w:line="259" w:lineRule="auto"/>
        <w:rPr>
          <w:rFonts w:ascii="Cambria" w:hAnsi="Cambria" w:cs="Cambria"/>
          <w:sz w:val="24"/>
          <w:szCs w:val="24"/>
        </w:rPr>
      </w:pPr>
      <w:r w:rsidRPr="009A56EC">
        <w:rPr>
          <w:rFonts w:ascii="Cambria" w:hAnsi="Cambria" w:cs="Cambria"/>
          <w:b/>
          <w:bCs/>
          <w:sz w:val="24"/>
          <w:szCs w:val="24"/>
        </w:rPr>
        <w:t>Client Identification and Enrollment Plan:</w:t>
      </w:r>
      <w:r w:rsidRPr="009A56EC">
        <w:rPr>
          <w:rFonts w:ascii="Cambria" w:hAnsi="Cambria" w:cs="Cambria"/>
          <w:sz w:val="24"/>
          <w:szCs w:val="24"/>
        </w:rPr>
        <w:t xml:space="preserve"> In this section, the service provider will describe their plan for identifying and enrolling new clients into the program.   Outreach related to program services and options is a major component of this section.  The provider should detail the manner in which potential enrollees will be identified, retained and served by the program.  </w:t>
      </w:r>
      <w:r>
        <w:rPr>
          <w:rFonts w:ascii="Cambria" w:hAnsi="Cambria" w:cs="Cambria"/>
          <w:sz w:val="24"/>
          <w:szCs w:val="24"/>
        </w:rPr>
        <w:t>Providers must address this area if enrollment is below 50% of contracted level. Processes for ensuring measurements are met should be clearly described.</w:t>
      </w:r>
      <w:r w:rsidRPr="00EB7BBA">
        <w:rPr>
          <w:rFonts w:ascii="Cambria" w:hAnsi="Cambria" w:cs="Cambria"/>
          <w:sz w:val="24"/>
          <w:szCs w:val="24"/>
        </w:rPr>
        <w:t xml:space="preserve"> This section should involve input from both case managers as well as the management team.  </w:t>
      </w:r>
    </w:p>
    <w:p w:rsidR="00145164" w:rsidRPr="008A3DEA" w:rsidRDefault="00145164" w:rsidP="00145164">
      <w:pPr>
        <w:pStyle w:val="ListParagraph"/>
        <w:tabs>
          <w:tab w:val="center" w:pos="4680"/>
          <w:tab w:val="left" w:pos="6870"/>
        </w:tabs>
        <w:rPr>
          <w:rFonts w:ascii="Cambria" w:hAnsi="Cambria" w:cs="Cambria"/>
          <w:b/>
          <w:bCs/>
          <w:sz w:val="24"/>
          <w:szCs w:val="24"/>
        </w:rPr>
      </w:pPr>
      <w:r w:rsidRPr="008A3DEA">
        <w:rPr>
          <w:rFonts w:ascii="Cambria" w:hAnsi="Cambria" w:cs="Cambria"/>
          <w:b/>
          <w:bCs/>
          <w:sz w:val="24"/>
          <w:szCs w:val="24"/>
        </w:rPr>
        <w:t>Staff will aggressively focus on enrollment and expe</w:t>
      </w:r>
      <w:r>
        <w:rPr>
          <w:rFonts w:ascii="Cambria" w:hAnsi="Cambria" w:cs="Cambria"/>
          <w:b/>
          <w:bCs/>
          <w:sz w:val="24"/>
          <w:szCs w:val="24"/>
        </w:rPr>
        <w:t>nditures.  All Case Managers</w:t>
      </w:r>
      <w:r w:rsidRPr="008A3DEA">
        <w:rPr>
          <w:rFonts w:ascii="Cambria" w:hAnsi="Cambria" w:cs="Cambria"/>
          <w:b/>
          <w:bCs/>
          <w:sz w:val="24"/>
          <w:szCs w:val="24"/>
        </w:rPr>
        <w:t xml:space="preserve"> will spend two days weekly providing outreach and recruitmen</w:t>
      </w:r>
      <w:r>
        <w:rPr>
          <w:rFonts w:ascii="Cambria" w:hAnsi="Cambria" w:cs="Cambria"/>
          <w:b/>
          <w:bCs/>
          <w:sz w:val="24"/>
          <w:szCs w:val="24"/>
        </w:rPr>
        <w:t>t</w:t>
      </w:r>
      <w:r w:rsidRPr="008A3DEA">
        <w:rPr>
          <w:rFonts w:ascii="Cambria" w:hAnsi="Cambria" w:cs="Cambria"/>
          <w:b/>
          <w:bCs/>
          <w:sz w:val="24"/>
          <w:szCs w:val="24"/>
        </w:rPr>
        <w:t xml:space="preserve"> to identify potential participants. Staff will visit schools, local boys and girls clubs, contact partners, churches, currently enrolled youth, community centers, and other events.  Staff will also provide a mini</w:t>
      </w:r>
      <w:r>
        <w:rPr>
          <w:rFonts w:ascii="Cambria" w:hAnsi="Cambria" w:cs="Cambria"/>
          <w:b/>
          <w:bCs/>
          <w:sz w:val="24"/>
          <w:szCs w:val="24"/>
        </w:rPr>
        <w:t>m</w:t>
      </w:r>
      <w:r w:rsidRPr="008A3DEA">
        <w:rPr>
          <w:rFonts w:ascii="Cambria" w:hAnsi="Cambria" w:cs="Cambria"/>
          <w:b/>
          <w:bCs/>
          <w:sz w:val="24"/>
          <w:szCs w:val="24"/>
        </w:rPr>
        <w:t>um of t</w:t>
      </w:r>
      <w:r>
        <w:rPr>
          <w:rFonts w:ascii="Cambria" w:hAnsi="Cambria" w:cs="Cambria"/>
          <w:b/>
          <w:bCs/>
          <w:sz w:val="24"/>
          <w:szCs w:val="24"/>
        </w:rPr>
        <w:t xml:space="preserve">wo workshops weekly on site or </w:t>
      </w:r>
      <w:r w:rsidRPr="008A3DEA">
        <w:rPr>
          <w:rFonts w:ascii="Cambria" w:hAnsi="Cambria" w:cs="Cambria"/>
          <w:b/>
          <w:bCs/>
          <w:sz w:val="24"/>
          <w:szCs w:val="24"/>
        </w:rPr>
        <w:t>off site. Staff will also contact participants by phone to encourage them to stay engaged and participate in program.  Incentives will be offered to motivate youth to participate in activities and events.</w:t>
      </w:r>
    </w:p>
    <w:p w:rsidR="00145164" w:rsidRPr="0003414A" w:rsidRDefault="00145164" w:rsidP="00145164">
      <w:pPr>
        <w:pStyle w:val="ListParagraph"/>
        <w:numPr>
          <w:ilvl w:val="0"/>
          <w:numId w:val="2"/>
        </w:numPr>
        <w:spacing w:after="160" w:line="259" w:lineRule="auto"/>
        <w:rPr>
          <w:rFonts w:ascii="Cambria" w:hAnsi="Cambria" w:cs="Cambria"/>
          <w:b/>
          <w:bCs/>
          <w:sz w:val="24"/>
          <w:szCs w:val="24"/>
        </w:rPr>
      </w:pPr>
      <w:r w:rsidRPr="00734F1D">
        <w:rPr>
          <w:rFonts w:ascii="Cambria" w:hAnsi="Cambria" w:cs="Cambria"/>
          <w:b/>
          <w:bCs/>
          <w:sz w:val="24"/>
          <w:szCs w:val="24"/>
        </w:rPr>
        <w:t>Client Service Funding Plan:</w:t>
      </w:r>
      <w:r w:rsidRPr="00734F1D">
        <w:rPr>
          <w:rFonts w:ascii="Cambria" w:hAnsi="Cambria" w:cs="Cambria"/>
          <w:sz w:val="24"/>
          <w:szCs w:val="24"/>
        </w:rPr>
        <w:t xml:space="preserve">  In this section, the service provider will outline the manner in which </w:t>
      </w:r>
      <w:r>
        <w:rPr>
          <w:rFonts w:ascii="Cambria" w:hAnsi="Cambria" w:cs="Cambria"/>
          <w:sz w:val="24"/>
          <w:szCs w:val="24"/>
        </w:rPr>
        <w:t>direct client expenses will be utilized. Processes for ensuring measurements are met should be clearly described.</w:t>
      </w:r>
      <w:r w:rsidRPr="00734F1D">
        <w:rPr>
          <w:rFonts w:ascii="Cambria" w:hAnsi="Cambria" w:cs="Cambria"/>
          <w:sz w:val="24"/>
          <w:szCs w:val="24"/>
        </w:rPr>
        <w:t xml:space="preserve"> Currently, many providers are under budget for expenses directly servicing clients. </w:t>
      </w:r>
      <w:r w:rsidRPr="00EB7BBA">
        <w:rPr>
          <w:rFonts w:ascii="Cambria" w:hAnsi="Cambria" w:cs="Cambria"/>
          <w:sz w:val="24"/>
          <w:szCs w:val="24"/>
        </w:rPr>
        <w:t xml:space="preserve">If this trend continues, our region could experience a significant reduction in allocations for the next Program Year. </w:t>
      </w:r>
      <w:r w:rsidRPr="0003414A">
        <w:rPr>
          <w:rFonts w:ascii="Cambria" w:hAnsi="Cambria" w:cs="Cambria"/>
          <w:b/>
          <w:bCs/>
          <w:sz w:val="24"/>
          <w:szCs w:val="24"/>
        </w:rPr>
        <w:t>Client Service Funding Plan is provided in Action Plan</w:t>
      </w:r>
    </w:p>
    <w:p w:rsidR="00145164" w:rsidRPr="00FF31D9" w:rsidRDefault="00145164" w:rsidP="00145164">
      <w:pPr>
        <w:pStyle w:val="ListParagraph"/>
        <w:numPr>
          <w:ilvl w:val="0"/>
          <w:numId w:val="2"/>
        </w:numPr>
        <w:spacing w:after="160" w:line="259" w:lineRule="auto"/>
        <w:rPr>
          <w:rFonts w:ascii="Cambria" w:hAnsi="Cambria" w:cs="Cambria"/>
          <w:b/>
          <w:bCs/>
          <w:sz w:val="24"/>
          <w:szCs w:val="24"/>
        </w:rPr>
      </w:pPr>
      <w:r w:rsidRPr="00734F1D">
        <w:rPr>
          <w:rFonts w:ascii="Cambria" w:hAnsi="Cambria" w:cs="Cambria"/>
          <w:b/>
          <w:bCs/>
          <w:sz w:val="24"/>
          <w:szCs w:val="24"/>
        </w:rPr>
        <w:t>Service Provider Obligations/Measures:</w:t>
      </w:r>
      <w:r w:rsidRPr="00734F1D">
        <w:rPr>
          <w:rFonts w:ascii="Cambria" w:hAnsi="Cambria" w:cs="Cambria"/>
          <w:sz w:val="24"/>
          <w:szCs w:val="24"/>
        </w:rPr>
        <w:t xml:space="preserve"> In this section, the service provider will be given an opportunity to explain the manner in which staff and the management team will ensure that common measures are met.  The service provider will outline how the organization will provide exceptional services to </w:t>
      </w:r>
      <w:r>
        <w:rPr>
          <w:rFonts w:ascii="Cambria" w:hAnsi="Cambria" w:cs="Cambria"/>
          <w:sz w:val="24"/>
          <w:szCs w:val="24"/>
        </w:rPr>
        <w:t>participants.  Processes for ensuring measurements are met should be clearly described.</w:t>
      </w:r>
    </w:p>
    <w:p w:rsidR="00145164" w:rsidRPr="00B24840" w:rsidRDefault="00145164" w:rsidP="00145164">
      <w:pPr>
        <w:pStyle w:val="ListParagraph"/>
        <w:spacing w:after="160" w:line="259" w:lineRule="auto"/>
        <w:ind w:left="360"/>
        <w:rPr>
          <w:rFonts w:ascii="Cambria" w:hAnsi="Cambria" w:cs="Cambria"/>
          <w:b/>
          <w:bCs/>
          <w:sz w:val="24"/>
          <w:szCs w:val="24"/>
        </w:rPr>
      </w:pPr>
      <w:r w:rsidRPr="00B24840">
        <w:rPr>
          <w:rFonts w:ascii="Cambria" w:hAnsi="Cambria" w:cs="Cambria"/>
          <w:b/>
          <w:bCs/>
          <w:sz w:val="24"/>
          <w:szCs w:val="24"/>
        </w:rPr>
        <w:t>Operator is not</w:t>
      </w:r>
      <w:r>
        <w:rPr>
          <w:rFonts w:ascii="Cambria" w:hAnsi="Cambria" w:cs="Cambria"/>
          <w:b/>
          <w:bCs/>
          <w:sz w:val="24"/>
          <w:szCs w:val="24"/>
        </w:rPr>
        <w:t xml:space="preserve"> </w:t>
      </w:r>
      <w:r w:rsidRPr="00B24840">
        <w:rPr>
          <w:rFonts w:ascii="Cambria" w:hAnsi="Cambria" w:cs="Cambria"/>
          <w:b/>
          <w:bCs/>
          <w:sz w:val="24"/>
          <w:szCs w:val="24"/>
        </w:rPr>
        <w:t xml:space="preserve">aware of any common measures we are targeted to fail.  However, expenditures are below fifty percent.  Operator will conduct monthly staff meeting to discuss recruitment, enrollment, common measures, services provided, and expenditures.  Progress will be monitored on a quarterly basis to ensure we are on target to expend funds and meet performance.  Staff not </w:t>
      </w:r>
      <w:r w:rsidRPr="00B24840">
        <w:rPr>
          <w:rFonts w:ascii="Cambria" w:hAnsi="Cambria" w:cs="Cambria"/>
          <w:b/>
          <w:bCs/>
          <w:sz w:val="24"/>
          <w:szCs w:val="24"/>
        </w:rPr>
        <w:lastRenderedPageBreak/>
        <w:t>meeting performance will receive disciplinary action with a timeframe to improve and meet performance.  Managers will work with staff to find a resolution to assist with any barriers case managers has shared than possibly hinder performance.</w:t>
      </w:r>
    </w:p>
    <w:p w:rsidR="00145164" w:rsidRPr="00734F1D" w:rsidRDefault="00145164" w:rsidP="00145164">
      <w:pPr>
        <w:rPr>
          <w:rFonts w:ascii="Cambria" w:hAnsi="Cambria" w:cs="Cambria"/>
          <w:sz w:val="24"/>
          <w:szCs w:val="24"/>
        </w:rPr>
      </w:pPr>
      <w:r w:rsidRPr="00734F1D">
        <w:rPr>
          <w:rFonts w:ascii="Cambria" w:hAnsi="Cambria" w:cs="Cambria"/>
          <w:sz w:val="24"/>
          <w:szCs w:val="24"/>
        </w:rPr>
        <w:br w:type="page"/>
      </w:r>
    </w:p>
    <w:p w:rsidR="00145164" w:rsidRPr="00734F1D" w:rsidRDefault="00145164" w:rsidP="00145164">
      <w:pPr>
        <w:rPr>
          <w:rFonts w:ascii="Cambria" w:hAnsi="Cambria" w:cs="Cambria"/>
          <w:b/>
          <w:bCs/>
          <w:sz w:val="24"/>
          <w:szCs w:val="24"/>
        </w:rPr>
      </w:pPr>
      <w:r w:rsidRPr="00734F1D">
        <w:rPr>
          <w:rFonts w:ascii="Cambria" w:hAnsi="Cambria" w:cs="Cambria"/>
          <w:b/>
          <w:bCs/>
          <w:sz w:val="24"/>
          <w:szCs w:val="24"/>
        </w:rPr>
        <w:lastRenderedPageBreak/>
        <w:t>Attachment B - Analysis of Contributing Factors</w:t>
      </w:r>
    </w:p>
    <w:p w:rsidR="00145164" w:rsidRPr="00AD559A" w:rsidRDefault="00145164" w:rsidP="00145164">
      <w:pPr>
        <w:pStyle w:val="ListParagraph"/>
        <w:numPr>
          <w:ilvl w:val="0"/>
          <w:numId w:val="1"/>
        </w:numPr>
        <w:ind w:left="360"/>
        <w:rPr>
          <w:rFonts w:ascii="Cambria" w:hAnsi="Cambria" w:cs="Cambria"/>
          <w:b/>
          <w:bCs/>
          <w:sz w:val="24"/>
          <w:szCs w:val="24"/>
        </w:rPr>
      </w:pPr>
      <w:r w:rsidRPr="00734F1D">
        <w:rPr>
          <w:rFonts w:ascii="Cambria" w:hAnsi="Cambria" w:cs="Cambria"/>
          <w:sz w:val="24"/>
          <w:szCs w:val="24"/>
        </w:rPr>
        <w:t xml:space="preserve">Identify the specific issues that contributed to the less than 50% outcome for </w:t>
      </w:r>
      <w:r w:rsidRPr="00734F1D">
        <w:rPr>
          <w:rFonts w:ascii="Cambria" w:hAnsi="Cambria" w:cs="Cambria"/>
          <w:b/>
          <w:bCs/>
          <w:sz w:val="24"/>
          <w:szCs w:val="24"/>
          <w:u w:val="single"/>
        </w:rPr>
        <w:t xml:space="preserve">each </w:t>
      </w:r>
      <w:r w:rsidRPr="00734F1D">
        <w:rPr>
          <w:rFonts w:ascii="Cambria" w:hAnsi="Cambria" w:cs="Cambria"/>
          <w:sz w:val="24"/>
          <w:szCs w:val="24"/>
        </w:rPr>
        <w:t xml:space="preserve">applicable item for this program year from the attached Excel spreadsheet, </w:t>
      </w:r>
      <w:r w:rsidRPr="00734F1D">
        <w:rPr>
          <w:rFonts w:ascii="Cambria" w:hAnsi="Cambria" w:cs="Cambria"/>
          <w:b/>
          <w:bCs/>
          <w:sz w:val="24"/>
          <w:szCs w:val="24"/>
        </w:rPr>
        <w:t>Attachment A.</w:t>
      </w:r>
      <w:r>
        <w:rPr>
          <w:rFonts w:ascii="Cambria" w:hAnsi="Cambria" w:cs="Cambria"/>
          <w:b/>
          <w:bCs/>
          <w:sz w:val="24"/>
          <w:szCs w:val="24"/>
        </w:rPr>
        <w:t xml:space="preserve"> The Literacy Numeracy measure has been the main focus since the beginning of the current program year. </w:t>
      </w:r>
      <w:r w:rsidRPr="00AD559A">
        <w:rPr>
          <w:rFonts w:ascii="Cambria" w:hAnsi="Cambria" w:cs="Cambria"/>
          <w:b/>
          <w:bCs/>
          <w:sz w:val="24"/>
          <w:szCs w:val="24"/>
        </w:rPr>
        <w:t xml:space="preserve">The WIB directed operator to make Lit/Num top priority and that’s what we did.  All staff including Case Managers and Managers spent months working toward meeting and exceeding that goal.  Training, client contact, testing, etc. utilized a large percentage of staff time. The other program elements were being provided but not as aggressively. </w:t>
      </w:r>
      <w:r>
        <w:rPr>
          <w:rFonts w:ascii="Cambria" w:hAnsi="Cambria" w:cs="Cambria"/>
          <w:b/>
          <w:bCs/>
          <w:sz w:val="24"/>
          <w:szCs w:val="24"/>
        </w:rPr>
        <w:t xml:space="preserve"> </w:t>
      </w:r>
      <w:r w:rsidRPr="00AD559A">
        <w:rPr>
          <w:rFonts w:ascii="Cambria" w:hAnsi="Cambria" w:cs="Cambria"/>
          <w:b/>
          <w:bCs/>
          <w:sz w:val="24"/>
          <w:szCs w:val="24"/>
        </w:rPr>
        <w:t>Staff understand</w:t>
      </w:r>
      <w:r>
        <w:rPr>
          <w:rFonts w:ascii="Cambria" w:hAnsi="Cambria" w:cs="Cambria"/>
          <w:b/>
          <w:bCs/>
          <w:sz w:val="24"/>
          <w:szCs w:val="24"/>
        </w:rPr>
        <w:t>s</w:t>
      </w:r>
      <w:r w:rsidRPr="00AD559A">
        <w:rPr>
          <w:rFonts w:ascii="Cambria" w:hAnsi="Cambria" w:cs="Cambria"/>
          <w:b/>
          <w:bCs/>
          <w:sz w:val="24"/>
          <w:szCs w:val="24"/>
        </w:rPr>
        <w:t xml:space="preserve"> the importance of meeting all program goals. Case Managers will provide weekly reports to managers outlin</w:t>
      </w:r>
      <w:r>
        <w:rPr>
          <w:rFonts w:ascii="Cambria" w:hAnsi="Cambria" w:cs="Cambria"/>
          <w:b/>
          <w:bCs/>
          <w:sz w:val="24"/>
          <w:szCs w:val="24"/>
        </w:rPr>
        <w:t>ing</w:t>
      </w:r>
      <w:r w:rsidRPr="00AD559A">
        <w:rPr>
          <w:rFonts w:ascii="Cambria" w:hAnsi="Cambria" w:cs="Cambria"/>
          <w:b/>
          <w:bCs/>
          <w:sz w:val="24"/>
          <w:szCs w:val="24"/>
        </w:rPr>
        <w:t xml:space="preserve"> weekly services and activities.</w:t>
      </w:r>
    </w:p>
    <w:p w:rsidR="00145164" w:rsidRPr="008D7E7E" w:rsidRDefault="00145164" w:rsidP="00145164">
      <w:pPr>
        <w:pStyle w:val="ListParagraph"/>
        <w:ind w:left="360"/>
        <w:rPr>
          <w:rFonts w:ascii="Cambria" w:hAnsi="Cambria" w:cs="Cambria"/>
          <w:b/>
          <w:bCs/>
          <w:sz w:val="24"/>
          <w:szCs w:val="24"/>
        </w:rPr>
      </w:pPr>
    </w:p>
    <w:p w:rsidR="00145164" w:rsidRDefault="00145164" w:rsidP="00145164">
      <w:pPr>
        <w:pStyle w:val="ListParagraph"/>
        <w:numPr>
          <w:ilvl w:val="0"/>
          <w:numId w:val="1"/>
        </w:numPr>
        <w:ind w:left="360"/>
        <w:rPr>
          <w:rFonts w:ascii="Cambria" w:hAnsi="Cambria" w:cs="Cambria"/>
          <w:sz w:val="24"/>
          <w:szCs w:val="24"/>
        </w:rPr>
      </w:pPr>
      <w:r w:rsidRPr="00734F1D">
        <w:rPr>
          <w:rFonts w:ascii="Cambria" w:hAnsi="Cambria" w:cs="Cambria"/>
          <w:sz w:val="24"/>
          <w:szCs w:val="24"/>
        </w:rPr>
        <w:t>Does the Contracted Provider regularly review and address performance and budget progress? If yes, describe the</w:t>
      </w:r>
      <w:r>
        <w:rPr>
          <w:rFonts w:ascii="Cambria" w:hAnsi="Cambria" w:cs="Cambria"/>
          <w:sz w:val="24"/>
          <w:szCs w:val="24"/>
        </w:rPr>
        <w:t xml:space="preserve"> </w:t>
      </w:r>
      <w:r w:rsidRPr="00FA7BCA">
        <w:rPr>
          <w:rFonts w:ascii="Cambria" w:hAnsi="Cambria" w:cs="Cambria"/>
          <w:sz w:val="24"/>
          <w:szCs w:val="24"/>
        </w:rPr>
        <w:t>process</w:t>
      </w:r>
      <w:r w:rsidRPr="00734F1D">
        <w:rPr>
          <w:rFonts w:ascii="Cambria" w:hAnsi="Cambria" w:cs="Cambria"/>
          <w:sz w:val="24"/>
          <w:szCs w:val="24"/>
        </w:rPr>
        <w:t xml:space="preserve"> for used for review:</w:t>
      </w:r>
    </w:p>
    <w:p w:rsidR="00145164" w:rsidRPr="00734F1D" w:rsidRDefault="00145164" w:rsidP="00145164">
      <w:pPr>
        <w:pStyle w:val="ListParagraph"/>
        <w:ind w:left="360"/>
        <w:rPr>
          <w:rFonts w:ascii="Cambria" w:hAnsi="Cambria" w:cs="Cambria"/>
          <w:sz w:val="24"/>
          <w:szCs w:val="24"/>
        </w:rPr>
      </w:pPr>
    </w:p>
    <w:p w:rsidR="00145164" w:rsidRPr="00960E34" w:rsidRDefault="00145164" w:rsidP="00145164">
      <w:pPr>
        <w:pStyle w:val="ListParagraph"/>
        <w:ind w:left="360"/>
        <w:rPr>
          <w:rFonts w:ascii="Cambria" w:hAnsi="Cambria" w:cs="Cambria"/>
          <w:b/>
          <w:bCs/>
          <w:sz w:val="24"/>
          <w:szCs w:val="24"/>
        </w:rPr>
      </w:pPr>
      <w:r>
        <w:rPr>
          <w:rFonts w:ascii="Cambria" w:hAnsi="Cambria" w:cs="Cambria"/>
          <w:b/>
          <w:bCs/>
          <w:sz w:val="24"/>
          <w:szCs w:val="24"/>
        </w:rPr>
        <w:t>Yes, Managers conduct staff meetings at least monthly or more frequent if necessary to discuss performance, budget, barriers, etc. Results from the meetings include developing action plans and disciplinary action if necessary.</w:t>
      </w:r>
    </w:p>
    <w:p w:rsidR="00145164" w:rsidRPr="00734F1D" w:rsidRDefault="00145164" w:rsidP="00145164">
      <w:pPr>
        <w:pStyle w:val="ListParagraph"/>
        <w:ind w:left="360"/>
        <w:rPr>
          <w:rFonts w:ascii="Cambria" w:hAnsi="Cambria" w:cs="Cambria"/>
          <w:sz w:val="24"/>
          <w:szCs w:val="24"/>
        </w:rPr>
      </w:pPr>
    </w:p>
    <w:p w:rsidR="00145164" w:rsidRPr="00734F1D" w:rsidRDefault="00145164" w:rsidP="00145164">
      <w:pPr>
        <w:pStyle w:val="ListParagraph"/>
        <w:numPr>
          <w:ilvl w:val="0"/>
          <w:numId w:val="1"/>
        </w:numPr>
        <w:ind w:left="360"/>
        <w:rPr>
          <w:rFonts w:ascii="Cambria" w:hAnsi="Cambria" w:cs="Cambria"/>
          <w:sz w:val="24"/>
          <w:szCs w:val="24"/>
        </w:rPr>
      </w:pPr>
      <w:r w:rsidRPr="00734F1D">
        <w:rPr>
          <w:rFonts w:ascii="Cambria" w:hAnsi="Cambria" w:cs="Cambria"/>
          <w:sz w:val="24"/>
          <w:szCs w:val="24"/>
        </w:rPr>
        <w:t xml:space="preserve">Describe the </w:t>
      </w:r>
      <w:r w:rsidRPr="00FA7BCA">
        <w:rPr>
          <w:rFonts w:ascii="Cambria" w:hAnsi="Cambria" w:cs="Cambria"/>
          <w:sz w:val="24"/>
          <w:szCs w:val="24"/>
        </w:rPr>
        <w:t>process</w:t>
      </w:r>
      <w:r w:rsidRPr="00734F1D">
        <w:rPr>
          <w:rFonts w:ascii="Cambria" w:hAnsi="Cambria" w:cs="Cambria"/>
          <w:sz w:val="24"/>
          <w:szCs w:val="24"/>
        </w:rPr>
        <w:t xml:space="preserve"> used to ensure performance measures, enrollment and utilization of budget expenses for direct client services will be achieved by June 30, 2014:</w:t>
      </w:r>
    </w:p>
    <w:p w:rsidR="00145164" w:rsidRPr="00E409E2" w:rsidRDefault="00145164" w:rsidP="00145164">
      <w:pPr>
        <w:ind w:left="360"/>
        <w:rPr>
          <w:rFonts w:ascii="Cambria" w:hAnsi="Cambria" w:cs="Cambria"/>
          <w:b/>
          <w:bCs/>
          <w:sz w:val="24"/>
          <w:szCs w:val="24"/>
        </w:rPr>
      </w:pPr>
      <w:r w:rsidRPr="00E409E2">
        <w:rPr>
          <w:rFonts w:ascii="Cambria" w:hAnsi="Cambria" w:cs="Cambria"/>
          <w:b/>
          <w:bCs/>
          <w:sz w:val="24"/>
          <w:szCs w:val="24"/>
        </w:rPr>
        <w:t>Currently staff is meeting all Common Measures.  Staff will focus on enrollment and expenditures.  Staff in each program will spend two days weekly providing outreach and recruitment.  Staff will visit schools, local boys and girls club, community centers, and other events.  Staff will also provide a mini</w:t>
      </w:r>
      <w:r>
        <w:rPr>
          <w:rFonts w:ascii="Cambria" w:hAnsi="Cambria" w:cs="Cambria"/>
          <w:b/>
          <w:bCs/>
          <w:sz w:val="24"/>
          <w:szCs w:val="24"/>
        </w:rPr>
        <w:t>m</w:t>
      </w:r>
      <w:r w:rsidRPr="00E409E2">
        <w:rPr>
          <w:rFonts w:ascii="Cambria" w:hAnsi="Cambria" w:cs="Cambria"/>
          <w:b/>
          <w:bCs/>
          <w:sz w:val="24"/>
          <w:szCs w:val="24"/>
        </w:rPr>
        <w:t>um of two workshops weekly on site and off site. Staff will contact participants by phone to encourage them to stay engaged and participate in program.  Incentives will be offered to motivate youth to participate.</w:t>
      </w:r>
    </w:p>
    <w:p w:rsidR="00145164" w:rsidRPr="00734F1D" w:rsidRDefault="00145164" w:rsidP="00145164">
      <w:pPr>
        <w:pStyle w:val="ListParagraph"/>
        <w:numPr>
          <w:ilvl w:val="0"/>
          <w:numId w:val="1"/>
        </w:numPr>
        <w:ind w:left="360"/>
        <w:rPr>
          <w:rFonts w:ascii="Cambria" w:hAnsi="Cambria" w:cs="Cambria"/>
          <w:sz w:val="24"/>
          <w:szCs w:val="24"/>
        </w:rPr>
      </w:pPr>
      <w:r w:rsidRPr="00734F1D">
        <w:rPr>
          <w:rFonts w:ascii="Cambria" w:hAnsi="Cambria" w:cs="Cambria"/>
          <w:sz w:val="24"/>
          <w:szCs w:val="24"/>
        </w:rPr>
        <w:t xml:space="preserve">Describe the </w:t>
      </w:r>
      <w:r w:rsidRPr="00734F1D">
        <w:rPr>
          <w:rFonts w:ascii="Cambria" w:hAnsi="Cambria" w:cs="Cambria"/>
          <w:b/>
          <w:bCs/>
          <w:sz w:val="24"/>
          <w:szCs w:val="24"/>
        </w:rPr>
        <w:t xml:space="preserve">process </w:t>
      </w:r>
      <w:r w:rsidRPr="00734F1D">
        <w:rPr>
          <w:rFonts w:ascii="Cambria" w:hAnsi="Cambria" w:cs="Cambria"/>
          <w:sz w:val="24"/>
          <w:szCs w:val="24"/>
        </w:rPr>
        <w:t>used to ensure that all staff have been trained on required performance measures:</w:t>
      </w:r>
    </w:p>
    <w:p w:rsidR="00145164" w:rsidRPr="001B4740" w:rsidRDefault="00145164" w:rsidP="00145164">
      <w:pPr>
        <w:pStyle w:val="ListParagraph"/>
        <w:ind w:left="360"/>
        <w:rPr>
          <w:rFonts w:ascii="Cambria" w:hAnsi="Cambria" w:cs="Cambria"/>
          <w:b/>
          <w:bCs/>
          <w:sz w:val="24"/>
          <w:szCs w:val="24"/>
        </w:rPr>
      </w:pPr>
      <w:r>
        <w:rPr>
          <w:rFonts w:ascii="Cambria" w:hAnsi="Cambria" w:cs="Cambria"/>
          <w:sz w:val="24"/>
          <w:szCs w:val="24"/>
        </w:rPr>
        <w:t xml:space="preserve">Currently all staff have been trained and have a good understanding of performance measures.  </w:t>
      </w:r>
      <w:r w:rsidRPr="001B4740">
        <w:rPr>
          <w:rFonts w:ascii="Cambria" w:hAnsi="Cambria" w:cs="Cambria"/>
          <w:b/>
          <w:bCs/>
          <w:sz w:val="24"/>
          <w:szCs w:val="24"/>
        </w:rPr>
        <w:t>The major barrier staff is now facing is finding eligible youth to enroll in the WIA program.  All staff are trained by managers, and paired with another trained and knowledgeable case manager. Staff also attend</w:t>
      </w:r>
      <w:r>
        <w:rPr>
          <w:rFonts w:ascii="Cambria" w:hAnsi="Cambria" w:cs="Cambria"/>
          <w:b/>
          <w:bCs/>
          <w:sz w:val="24"/>
          <w:szCs w:val="24"/>
        </w:rPr>
        <w:t>s</w:t>
      </w:r>
      <w:r w:rsidRPr="001B4740">
        <w:rPr>
          <w:rFonts w:ascii="Cambria" w:hAnsi="Cambria" w:cs="Cambria"/>
          <w:b/>
          <w:bCs/>
          <w:sz w:val="24"/>
          <w:szCs w:val="24"/>
        </w:rPr>
        <w:t xml:space="preserve"> WIB and state </w:t>
      </w:r>
      <w:r w:rsidRPr="001B4740">
        <w:rPr>
          <w:rFonts w:ascii="Cambria" w:hAnsi="Cambria" w:cs="Cambria"/>
          <w:b/>
          <w:bCs/>
          <w:sz w:val="24"/>
          <w:szCs w:val="24"/>
        </w:rPr>
        <w:lastRenderedPageBreak/>
        <w:t>training</w:t>
      </w:r>
      <w:r>
        <w:rPr>
          <w:rFonts w:ascii="Cambria" w:hAnsi="Cambria" w:cs="Cambria"/>
          <w:b/>
          <w:bCs/>
          <w:sz w:val="24"/>
          <w:szCs w:val="24"/>
        </w:rPr>
        <w:t xml:space="preserve"> sessions several times through</w:t>
      </w:r>
      <w:r w:rsidRPr="001B4740">
        <w:rPr>
          <w:rFonts w:ascii="Cambria" w:hAnsi="Cambria" w:cs="Cambria"/>
          <w:b/>
          <w:bCs/>
          <w:sz w:val="24"/>
          <w:szCs w:val="24"/>
        </w:rPr>
        <w:t xml:space="preserve">out the year.  All staff </w:t>
      </w:r>
      <w:proofErr w:type="gramStart"/>
      <w:r w:rsidRPr="001B4740">
        <w:rPr>
          <w:rFonts w:ascii="Cambria" w:hAnsi="Cambria" w:cs="Cambria"/>
          <w:b/>
          <w:bCs/>
          <w:sz w:val="24"/>
          <w:szCs w:val="24"/>
        </w:rPr>
        <w:t>are</w:t>
      </w:r>
      <w:proofErr w:type="gramEnd"/>
      <w:r w:rsidRPr="001B4740">
        <w:rPr>
          <w:rFonts w:ascii="Cambria" w:hAnsi="Cambria" w:cs="Cambria"/>
          <w:b/>
          <w:bCs/>
          <w:sz w:val="24"/>
          <w:szCs w:val="24"/>
        </w:rPr>
        <w:t xml:space="preserve"> provided a case managers notebook consisting of WIA policies.  Staff also receive</w:t>
      </w:r>
      <w:r>
        <w:rPr>
          <w:rFonts w:ascii="Cambria" w:hAnsi="Cambria" w:cs="Cambria"/>
          <w:b/>
          <w:bCs/>
          <w:sz w:val="24"/>
          <w:szCs w:val="24"/>
        </w:rPr>
        <w:t>s</w:t>
      </w:r>
      <w:r w:rsidRPr="001B4740">
        <w:rPr>
          <w:rFonts w:ascii="Cambria" w:hAnsi="Cambria" w:cs="Cambria"/>
          <w:b/>
          <w:bCs/>
          <w:sz w:val="24"/>
          <w:szCs w:val="24"/>
        </w:rPr>
        <w:t xml:space="preserve"> a training file, and the WIA proposal is reviewed with them with major focus performance (Common Measures)</w:t>
      </w:r>
    </w:p>
    <w:p w:rsidR="00145164" w:rsidRPr="00734F1D" w:rsidRDefault="00145164" w:rsidP="00145164">
      <w:pPr>
        <w:pStyle w:val="ListParagraph"/>
        <w:numPr>
          <w:ilvl w:val="0"/>
          <w:numId w:val="1"/>
        </w:numPr>
        <w:ind w:left="360"/>
        <w:rPr>
          <w:rFonts w:ascii="Cambria" w:hAnsi="Cambria" w:cs="Cambria"/>
          <w:sz w:val="24"/>
          <w:szCs w:val="24"/>
        </w:rPr>
      </w:pPr>
      <w:r w:rsidRPr="00734F1D">
        <w:rPr>
          <w:rFonts w:ascii="Cambria" w:hAnsi="Cambria" w:cs="Cambria"/>
          <w:sz w:val="24"/>
          <w:szCs w:val="24"/>
        </w:rPr>
        <w:t>Does the Contracted Provider use additional interim indicators to identify issues that may affect performance results? If yes, please describe:</w:t>
      </w:r>
    </w:p>
    <w:p w:rsidR="00145164" w:rsidRPr="0003414A" w:rsidRDefault="00145164" w:rsidP="00145164">
      <w:pPr>
        <w:pStyle w:val="ListParagraph"/>
        <w:ind w:left="360"/>
        <w:rPr>
          <w:rFonts w:ascii="Cambria" w:hAnsi="Cambria" w:cs="Cambria"/>
          <w:sz w:val="24"/>
          <w:szCs w:val="24"/>
        </w:rPr>
      </w:pPr>
      <w:r>
        <w:rPr>
          <w:rFonts w:ascii="Cambria" w:hAnsi="Cambria" w:cs="Cambria"/>
          <w:sz w:val="24"/>
          <w:szCs w:val="24"/>
        </w:rPr>
        <w:t>N/A</w:t>
      </w:r>
      <w:r w:rsidRPr="0003414A">
        <w:rPr>
          <w:rFonts w:ascii="Cambria" w:hAnsi="Cambria" w:cs="Cambria"/>
          <w:sz w:val="24"/>
          <w:szCs w:val="24"/>
        </w:rPr>
        <w:t>_</w:t>
      </w:r>
    </w:p>
    <w:p w:rsidR="00145164" w:rsidRPr="00734F1D" w:rsidRDefault="00145164" w:rsidP="00145164">
      <w:pPr>
        <w:pStyle w:val="ListParagraph"/>
        <w:ind w:left="360"/>
        <w:rPr>
          <w:rFonts w:ascii="Cambria" w:hAnsi="Cambria" w:cs="Cambria"/>
          <w:sz w:val="24"/>
          <w:szCs w:val="24"/>
        </w:rPr>
      </w:pPr>
    </w:p>
    <w:p w:rsidR="00145164" w:rsidRPr="00734F1D" w:rsidRDefault="00145164" w:rsidP="00145164">
      <w:pPr>
        <w:pStyle w:val="ListParagraph"/>
        <w:numPr>
          <w:ilvl w:val="0"/>
          <w:numId w:val="1"/>
        </w:numPr>
        <w:ind w:left="360"/>
        <w:rPr>
          <w:rFonts w:ascii="Cambria" w:hAnsi="Cambria" w:cs="Cambria"/>
          <w:sz w:val="24"/>
          <w:szCs w:val="24"/>
        </w:rPr>
      </w:pPr>
      <w:r w:rsidRPr="00734F1D">
        <w:rPr>
          <w:rFonts w:ascii="Cambria" w:hAnsi="Cambria" w:cs="Cambria"/>
          <w:sz w:val="24"/>
          <w:szCs w:val="24"/>
        </w:rPr>
        <w:t>Describe the process used for ensuring the accuracy and integrity of data entered into the Virginia Workforce Connection (VOS):</w:t>
      </w:r>
    </w:p>
    <w:p w:rsidR="00145164" w:rsidRPr="00205790" w:rsidRDefault="00145164" w:rsidP="00145164">
      <w:pPr>
        <w:ind w:left="360"/>
        <w:rPr>
          <w:rFonts w:ascii="Cambria" w:hAnsi="Cambria" w:cs="Cambria"/>
          <w:b/>
          <w:bCs/>
          <w:sz w:val="24"/>
          <w:szCs w:val="24"/>
        </w:rPr>
      </w:pPr>
      <w:r w:rsidRPr="00205790">
        <w:rPr>
          <w:rFonts w:ascii="Cambria" w:hAnsi="Cambria" w:cs="Cambria"/>
          <w:b/>
          <w:bCs/>
          <w:sz w:val="24"/>
          <w:szCs w:val="24"/>
        </w:rPr>
        <w:t>Managers receive files several times from staff to review files and data.  Files are   reviewed at eligibility, services provided, incentives given, supportive services, etc.  All files are reviewed quarterly at a mini</w:t>
      </w:r>
      <w:r>
        <w:rPr>
          <w:rFonts w:ascii="Cambria" w:hAnsi="Cambria" w:cs="Cambria"/>
          <w:b/>
          <w:bCs/>
          <w:sz w:val="24"/>
          <w:szCs w:val="24"/>
        </w:rPr>
        <w:t>m</w:t>
      </w:r>
      <w:r w:rsidRPr="00205790">
        <w:rPr>
          <w:rFonts w:ascii="Cambria" w:hAnsi="Cambria" w:cs="Cambria"/>
          <w:b/>
          <w:bCs/>
          <w:sz w:val="24"/>
          <w:szCs w:val="24"/>
        </w:rPr>
        <w:t>um.</w:t>
      </w:r>
    </w:p>
    <w:p w:rsidR="00145164" w:rsidRPr="00734F1D" w:rsidRDefault="00145164" w:rsidP="00145164">
      <w:pPr>
        <w:pStyle w:val="ListParagraph"/>
        <w:ind w:left="360"/>
        <w:rPr>
          <w:rFonts w:ascii="Cambria" w:hAnsi="Cambria" w:cs="Cambria"/>
          <w:sz w:val="24"/>
          <w:szCs w:val="24"/>
        </w:rPr>
      </w:pPr>
    </w:p>
    <w:p w:rsidR="00145164" w:rsidRPr="00734F1D" w:rsidRDefault="00145164" w:rsidP="00145164">
      <w:pPr>
        <w:pStyle w:val="ListParagraph"/>
        <w:numPr>
          <w:ilvl w:val="0"/>
          <w:numId w:val="1"/>
        </w:numPr>
        <w:ind w:left="360"/>
        <w:rPr>
          <w:rFonts w:ascii="Cambria" w:hAnsi="Cambria" w:cs="Cambria"/>
          <w:sz w:val="24"/>
          <w:szCs w:val="24"/>
        </w:rPr>
      </w:pPr>
      <w:r w:rsidRPr="00734F1D">
        <w:rPr>
          <w:rFonts w:ascii="Cambria" w:hAnsi="Cambria" w:cs="Cambria"/>
          <w:sz w:val="24"/>
          <w:szCs w:val="24"/>
        </w:rPr>
        <w:t>Describe any areas or topics where technical assistance is needed:</w:t>
      </w:r>
    </w:p>
    <w:p w:rsidR="00145164" w:rsidRPr="0003414A" w:rsidRDefault="00145164" w:rsidP="00145164">
      <w:pPr>
        <w:ind w:firstLine="360"/>
        <w:rPr>
          <w:rFonts w:ascii="Cambria" w:hAnsi="Cambria" w:cs="Cambria"/>
          <w:sz w:val="24"/>
          <w:szCs w:val="24"/>
        </w:rPr>
      </w:pPr>
      <w:r>
        <w:rPr>
          <w:rFonts w:ascii="Cambria" w:hAnsi="Cambria" w:cs="Cambria"/>
          <w:sz w:val="24"/>
          <w:szCs w:val="24"/>
        </w:rPr>
        <w:t>N/A</w:t>
      </w:r>
      <w:r w:rsidRPr="0003414A">
        <w:rPr>
          <w:rFonts w:ascii="Cambria" w:hAnsi="Cambria" w:cs="Cambria"/>
          <w:sz w:val="24"/>
          <w:szCs w:val="24"/>
        </w:rPr>
        <w:t>_</w:t>
      </w:r>
    </w:p>
    <w:p w:rsidR="00145164" w:rsidRPr="00734F1D" w:rsidRDefault="00145164" w:rsidP="00145164">
      <w:pPr>
        <w:rPr>
          <w:rFonts w:ascii="Cambria" w:hAnsi="Cambria" w:cs="Cambria"/>
          <w:sz w:val="24"/>
          <w:szCs w:val="24"/>
        </w:rPr>
      </w:pPr>
    </w:p>
    <w:p w:rsidR="00145164" w:rsidRPr="00734F1D" w:rsidRDefault="00145164" w:rsidP="00145164">
      <w:pPr>
        <w:rPr>
          <w:rFonts w:ascii="Cambria" w:hAnsi="Cambria" w:cs="Cambria"/>
          <w:sz w:val="24"/>
          <w:szCs w:val="24"/>
        </w:rPr>
        <w:sectPr w:rsidR="00145164" w:rsidRPr="00734F1D">
          <w:footerReference w:type="default" r:id="rId10"/>
          <w:pgSz w:w="12240" w:h="15840"/>
          <w:pgMar w:top="1440" w:right="1440" w:bottom="1440" w:left="1440" w:header="720" w:footer="720" w:gutter="0"/>
          <w:cols w:space="720"/>
          <w:docGrid w:linePitch="360"/>
        </w:sectPr>
      </w:pPr>
    </w:p>
    <w:p w:rsidR="00145164" w:rsidRPr="00734F1D" w:rsidRDefault="00145164" w:rsidP="00145164">
      <w:pPr>
        <w:rPr>
          <w:rFonts w:ascii="Cambria" w:hAnsi="Cambria" w:cs="Cambria"/>
          <w:b/>
          <w:bCs/>
          <w:sz w:val="24"/>
          <w:szCs w:val="24"/>
        </w:rPr>
      </w:pPr>
      <w:r w:rsidRPr="00734F1D">
        <w:rPr>
          <w:rFonts w:ascii="Cambria" w:hAnsi="Cambria" w:cs="Cambria"/>
          <w:b/>
          <w:bCs/>
          <w:sz w:val="24"/>
          <w:szCs w:val="24"/>
        </w:rPr>
        <w:lastRenderedPageBreak/>
        <w:t>Attachment C - Action Plan</w:t>
      </w:r>
    </w:p>
    <w:p w:rsidR="00145164" w:rsidRPr="00734F1D" w:rsidRDefault="00145164" w:rsidP="00145164">
      <w:pPr>
        <w:rPr>
          <w:rFonts w:ascii="Cambria" w:hAnsi="Cambria" w:cs="Cambria"/>
          <w:sz w:val="24"/>
          <w:szCs w:val="24"/>
        </w:rPr>
      </w:pPr>
      <w:r w:rsidRPr="00734F1D">
        <w:rPr>
          <w:rFonts w:ascii="Cambria" w:hAnsi="Cambria" w:cs="Cambria"/>
          <w:i/>
          <w:iCs/>
          <w:sz w:val="24"/>
          <w:szCs w:val="24"/>
        </w:rPr>
        <w:t>*The Contracted Provider is required to provide a Performance Improvement Plan progress report to the WPWIB Executive Director on a monthly basis for the duration of the Performance Improvement Plan time period.</w:t>
      </w:r>
    </w:p>
    <w:p w:rsidR="00145164" w:rsidRPr="00734F1D" w:rsidRDefault="00145164" w:rsidP="00145164">
      <w:pPr>
        <w:rPr>
          <w:rFonts w:ascii="Cambria" w:hAnsi="Cambria" w:cs="Cambria"/>
          <w:sz w:val="24"/>
          <w:szCs w:val="24"/>
        </w:rPr>
      </w:pPr>
    </w:p>
    <w:p w:rsidR="00145164" w:rsidRPr="00734F1D" w:rsidRDefault="00145164" w:rsidP="00145164">
      <w:pPr>
        <w:rPr>
          <w:rFonts w:ascii="Cambria" w:hAnsi="Cambria" w:cs="Cambria"/>
          <w:sz w:val="24"/>
          <w:szCs w:val="24"/>
        </w:rPr>
      </w:pPr>
      <w:r w:rsidRPr="00734F1D">
        <w:rPr>
          <w:rFonts w:ascii="Cambria" w:hAnsi="Cambria" w:cs="Cambria"/>
          <w:sz w:val="24"/>
          <w:szCs w:val="24"/>
        </w:rPr>
        <w:t xml:space="preserve">Performance Challenge Area I </w:t>
      </w:r>
      <w:r>
        <w:rPr>
          <w:rFonts w:ascii="Cambria" w:hAnsi="Cambria" w:cs="Cambria"/>
          <w:sz w:val="24"/>
          <w:szCs w:val="24"/>
        </w:rPr>
        <w:t>–</w:t>
      </w:r>
      <w:r w:rsidRPr="00496310">
        <w:rPr>
          <w:rFonts w:ascii="Cambria" w:hAnsi="Cambria" w:cs="Cambria"/>
          <w:b/>
          <w:bCs/>
          <w:sz w:val="24"/>
          <w:szCs w:val="24"/>
          <w:u w:val="single"/>
        </w:rPr>
        <w:t>Work Experience</w:t>
      </w:r>
      <w:r w:rsidRPr="00496310">
        <w:rPr>
          <w:rFonts w:ascii="Cambria" w:hAnsi="Cambria" w:cs="Cambria"/>
          <w:b/>
          <w:bCs/>
          <w:sz w:val="24"/>
          <w:szCs w:val="24"/>
        </w:rPr>
        <w:t>__________________________________________________________________________________</w:t>
      </w:r>
    </w:p>
    <w:p w:rsidR="00145164" w:rsidRPr="00734F1D" w:rsidRDefault="00145164" w:rsidP="00145164">
      <w:pPr>
        <w:rPr>
          <w:rFonts w:ascii="Cambria" w:hAnsi="Cambria" w:cs="Cambria"/>
          <w:sz w:val="24"/>
          <w:szCs w:val="24"/>
        </w:rPr>
      </w:pPr>
    </w:p>
    <w:tbl>
      <w:tblPr>
        <w:tblW w:w="136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2776"/>
        <w:gridCol w:w="1544"/>
        <w:gridCol w:w="2316"/>
        <w:gridCol w:w="2255"/>
        <w:gridCol w:w="2213"/>
      </w:tblGrid>
      <w:tr w:rsidR="00145164" w:rsidRPr="00D13D5B" w:rsidTr="00500522">
        <w:tc>
          <w:tcPr>
            <w:tcW w:w="2538"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Activity</w:t>
            </w: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Resources Required</w:t>
            </w:r>
          </w:p>
        </w:tc>
        <w:tc>
          <w:tcPr>
            <w:tcW w:w="1544"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Timeline</w:t>
            </w: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Responsible Party</w:t>
            </w: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Intended Outcomes</w:t>
            </w:r>
          </w:p>
        </w:tc>
        <w:tc>
          <w:tcPr>
            <w:tcW w:w="2213" w:type="dxa"/>
          </w:tcPr>
          <w:p w:rsidR="00145164" w:rsidRPr="00D13D5B" w:rsidRDefault="00145164" w:rsidP="00500522">
            <w:pPr>
              <w:spacing w:after="0" w:line="240" w:lineRule="auto"/>
              <w:rPr>
                <w:rFonts w:ascii="Cambria" w:hAnsi="Cambria" w:cs="Cambria"/>
                <w:i/>
                <w:iCs/>
                <w:sz w:val="24"/>
                <w:szCs w:val="24"/>
              </w:rPr>
            </w:pPr>
            <w:r w:rsidRPr="00D13D5B">
              <w:rPr>
                <w:rFonts w:ascii="Cambria" w:hAnsi="Cambria" w:cs="Cambria"/>
                <w:i/>
                <w:iCs/>
                <w:sz w:val="24"/>
                <w:szCs w:val="24"/>
              </w:rPr>
              <w:t>Progress Report*</w:t>
            </w:r>
          </w:p>
        </w:tc>
      </w:tr>
      <w:tr w:rsidR="00145164" w:rsidRPr="00D13D5B" w:rsidTr="00500522">
        <w:tc>
          <w:tcPr>
            <w:tcW w:w="2538" w:type="dxa"/>
          </w:tcPr>
          <w:p w:rsidR="00145164" w:rsidRPr="00D13D5B" w:rsidRDefault="00145164" w:rsidP="00145164">
            <w:pPr>
              <w:pStyle w:val="ListParagraph"/>
              <w:numPr>
                <w:ilvl w:val="0"/>
                <w:numId w:val="3"/>
              </w:numPr>
              <w:tabs>
                <w:tab w:val="left" w:pos="360"/>
              </w:tabs>
              <w:spacing w:after="0" w:line="240" w:lineRule="auto"/>
              <w:rPr>
                <w:rFonts w:ascii="Cambria" w:hAnsi="Cambria" w:cs="Cambria"/>
                <w:sz w:val="24"/>
                <w:szCs w:val="24"/>
              </w:rPr>
            </w:pPr>
            <w:r w:rsidRPr="00D13D5B">
              <w:rPr>
                <w:rFonts w:ascii="Cambria" w:hAnsi="Cambria" w:cs="Cambria"/>
                <w:sz w:val="24"/>
                <w:szCs w:val="24"/>
              </w:rPr>
              <w:t>Identify eligible youth and employers for Work Experience.</w:t>
            </w:r>
          </w:p>
          <w:p w:rsidR="00145164" w:rsidRPr="00D13D5B" w:rsidRDefault="00145164" w:rsidP="00500522">
            <w:pPr>
              <w:tabs>
                <w:tab w:val="left" w:pos="360"/>
              </w:tabs>
              <w:spacing w:after="0" w:line="240" w:lineRule="auto"/>
              <w:rPr>
                <w:rFonts w:ascii="Cambria" w:hAnsi="Cambria" w:cs="Cambria"/>
                <w:sz w:val="24"/>
                <w:szCs w:val="24"/>
              </w:rPr>
            </w:pPr>
          </w:p>
          <w:p w:rsidR="00145164" w:rsidRPr="00D13D5B" w:rsidRDefault="00145164" w:rsidP="00500522">
            <w:pPr>
              <w:tabs>
                <w:tab w:val="left" w:pos="360"/>
              </w:tabs>
              <w:spacing w:after="0" w:line="240" w:lineRule="auto"/>
              <w:rPr>
                <w:rFonts w:ascii="Cambria" w:hAnsi="Cambria" w:cs="Cambria"/>
                <w:sz w:val="24"/>
                <w:szCs w:val="24"/>
              </w:rPr>
            </w:pP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 Youth</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Employers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 Case Managers</w:t>
            </w:r>
          </w:p>
        </w:tc>
        <w:tc>
          <w:tcPr>
            <w:tcW w:w="1544"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March 21, 2014</w:t>
            </w: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 All Case Managers</w:t>
            </w:r>
          </w:p>
          <w:p w:rsidR="00145164" w:rsidRPr="00D13D5B" w:rsidRDefault="00145164" w:rsidP="00500522">
            <w:pPr>
              <w:spacing w:after="0" w:line="240" w:lineRule="auto"/>
              <w:rPr>
                <w:rFonts w:ascii="Cambria" w:hAnsi="Cambria" w:cs="Cambria"/>
                <w:sz w:val="24"/>
                <w:szCs w:val="24"/>
              </w:rPr>
            </w:pP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 To develop work skills to become employable.</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Exhaust Funds</w:t>
            </w:r>
          </w:p>
          <w:p w:rsidR="00145164" w:rsidRPr="00D13D5B" w:rsidRDefault="00145164" w:rsidP="00500522">
            <w:pPr>
              <w:spacing w:after="0" w:line="240" w:lineRule="auto"/>
              <w:rPr>
                <w:rFonts w:ascii="Cambria" w:hAnsi="Cambria" w:cs="Cambria"/>
                <w:sz w:val="24"/>
                <w:szCs w:val="24"/>
              </w:rPr>
            </w:pPr>
          </w:p>
        </w:tc>
        <w:tc>
          <w:tcPr>
            <w:tcW w:w="2213" w:type="dxa"/>
          </w:tcPr>
          <w:p w:rsidR="00145164" w:rsidRPr="00D13D5B" w:rsidRDefault="00145164" w:rsidP="00500522">
            <w:pPr>
              <w:spacing w:after="0" w:line="240" w:lineRule="auto"/>
              <w:rPr>
                <w:rFonts w:ascii="Cambria" w:hAnsi="Cambria" w:cs="Cambria"/>
                <w:sz w:val="24"/>
                <w:szCs w:val="24"/>
              </w:rPr>
            </w:pPr>
          </w:p>
        </w:tc>
      </w:tr>
      <w:tr w:rsidR="00145164" w:rsidRPr="00D13D5B" w:rsidTr="00500522">
        <w:tc>
          <w:tcPr>
            <w:tcW w:w="2538" w:type="dxa"/>
          </w:tcPr>
          <w:p w:rsidR="00145164" w:rsidRPr="00D13D5B" w:rsidRDefault="00145164" w:rsidP="00145164">
            <w:pPr>
              <w:pStyle w:val="ListParagraph"/>
              <w:numPr>
                <w:ilvl w:val="0"/>
                <w:numId w:val="3"/>
              </w:numPr>
              <w:spacing w:after="0" w:line="240" w:lineRule="auto"/>
              <w:rPr>
                <w:rFonts w:ascii="Cambria" w:hAnsi="Cambria" w:cs="Cambria"/>
                <w:sz w:val="24"/>
                <w:szCs w:val="24"/>
              </w:rPr>
            </w:pPr>
            <w:r w:rsidRPr="00D13D5B">
              <w:rPr>
                <w:rFonts w:ascii="Cambria" w:hAnsi="Cambria" w:cs="Cambria"/>
                <w:sz w:val="24"/>
                <w:szCs w:val="24"/>
              </w:rPr>
              <w:t>Provides Pre-Employment Training.</w:t>
            </w:r>
          </w:p>
          <w:p w:rsidR="00145164" w:rsidRPr="00D13D5B" w:rsidRDefault="00145164" w:rsidP="00500522">
            <w:pPr>
              <w:spacing w:after="0" w:line="240" w:lineRule="auto"/>
              <w:rPr>
                <w:rFonts w:ascii="Cambria" w:hAnsi="Cambria" w:cs="Cambria"/>
                <w:sz w:val="24"/>
                <w:szCs w:val="24"/>
              </w:rPr>
            </w:pPr>
          </w:p>
          <w:p w:rsidR="00145164" w:rsidRPr="00D13D5B" w:rsidRDefault="00145164" w:rsidP="00500522">
            <w:pPr>
              <w:spacing w:after="0" w:line="240" w:lineRule="auto"/>
              <w:rPr>
                <w:rFonts w:ascii="Cambria" w:hAnsi="Cambria" w:cs="Cambria"/>
                <w:sz w:val="24"/>
                <w:szCs w:val="24"/>
              </w:rPr>
            </w:pP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 xml:space="preserve">1. Youth </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Case Managers</w:t>
            </w:r>
          </w:p>
          <w:p w:rsidR="00145164" w:rsidRPr="00D13D5B" w:rsidRDefault="00145164" w:rsidP="00500522">
            <w:pPr>
              <w:spacing w:after="0" w:line="240" w:lineRule="auto"/>
              <w:rPr>
                <w:rFonts w:ascii="Cambria" w:hAnsi="Cambria" w:cs="Cambria"/>
                <w:sz w:val="24"/>
                <w:szCs w:val="24"/>
              </w:rPr>
            </w:pPr>
          </w:p>
        </w:tc>
        <w:tc>
          <w:tcPr>
            <w:tcW w:w="1544"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April 25, 2014</w:t>
            </w: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 All Case Mangers</w:t>
            </w:r>
          </w:p>
          <w:p w:rsidR="00145164" w:rsidRPr="00D13D5B" w:rsidRDefault="00145164" w:rsidP="00500522">
            <w:pPr>
              <w:spacing w:after="0" w:line="240" w:lineRule="auto"/>
              <w:rPr>
                <w:rFonts w:ascii="Cambria" w:hAnsi="Cambria" w:cs="Cambria"/>
                <w:sz w:val="24"/>
                <w:szCs w:val="24"/>
              </w:rPr>
            </w:pP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 To develop work skill</w:t>
            </w:r>
            <w:r>
              <w:rPr>
                <w:rFonts w:ascii="Cambria" w:hAnsi="Cambria" w:cs="Cambria"/>
                <w:sz w:val="24"/>
                <w:szCs w:val="24"/>
              </w:rPr>
              <w:t>s</w:t>
            </w:r>
            <w:r w:rsidRPr="00D13D5B">
              <w:rPr>
                <w:rFonts w:ascii="Cambria" w:hAnsi="Cambria" w:cs="Cambria"/>
                <w:sz w:val="24"/>
                <w:szCs w:val="24"/>
              </w:rPr>
              <w:t xml:space="preserve"> and </w:t>
            </w:r>
            <w:proofErr w:type="gramStart"/>
            <w:r w:rsidRPr="00D13D5B">
              <w:rPr>
                <w:rFonts w:ascii="Cambria" w:hAnsi="Cambria" w:cs="Cambria"/>
                <w:sz w:val="24"/>
                <w:szCs w:val="24"/>
              </w:rPr>
              <w:t>become  employable</w:t>
            </w:r>
            <w:proofErr w:type="gramEnd"/>
            <w:r w:rsidRPr="00D13D5B">
              <w:rPr>
                <w:rFonts w:ascii="Cambria" w:hAnsi="Cambria" w:cs="Cambria"/>
                <w:sz w:val="24"/>
                <w:szCs w:val="24"/>
              </w:rPr>
              <w:t>.</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Exhaust Funds</w:t>
            </w:r>
          </w:p>
          <w:p w:rsidR="00145164" w:rsidRPr="00D13D5B" w:rsidRDefault="00145164" w:rsidP="00500522">
            <w:pPr>
              <w:spacing w:after="0" w:line="240" w:lineRule="auto"/>
              <w:rPr>
                <w:rFonts w:ascii="Cambria" w:hAnsi="Cambria" w:cs="Cambria"/>
                <w:sz w:val="24"/>
                <w:szCs w:val="24"/>
              </w:rPr>
            </w:pPr>
          </w:p>
        </w:tc>
        <w:tc>
          <w:tcPr>
            <w:tcW w:w="2213" w:type="dxa"/>
          </w:tcPr>
          <w:p w:rsidR="00145164" w:rsidRPr="00D13D5B" w:rsidRDefault="00145164" w:rsidP="00500522">
            <w:pPr>
              <w:spacing w:after="0" w:line="240" w:lineRule="auto"/>
              <w:rPr>
                <w:rFonts w:ascii="Cambria" w:hAnsi="Cambria" w:cs="Cambria"/>
                <w:sz w:val="24"/>
                <w:szCs w:val="24"/>
              </w:rPr>
            </w:pPr>
          </w:p>
        </w:tc>
      </w:tr>
      <w:tr w:rsidR="00145164" w:rsidRPr="00D13D5B" w:rsidTr="00500522">
        <w:tc>
          <w:tcPr>
            <w:tcW w:w="2538" w:type="dxa"/>
          </w:tcPr>
          <w:p w:rsidR="00145164" w:rsidRPr="00D13D5B" w:rsidRDefault="00145164" w:rsidP="00145164">
            <w:pPr>
              <w:pStyle w:val="ListParagraph"/>
              <w:numPr>
                <w:ilvl w:val="0"/>
                <w:numId w:val="3"/>
              </w:numPr>
              <w:spacing w:after="0" w:line="240" w:lineRule="auto"/>
              <w:rPr>
                <w:rFonts w:ascii="Cambria" w:hAnsi="Cambria" w:cs="Cambria"/>
                <w:sz w:val="24"/>
                <w:szCs w:val="24"/>
              </w:rPr>
            </w:pPr>
            <w:r w:rsidRPr="00D13D5B">
              <w:rPr>
                <w:rFonts w:ascii="Cambria" w:hAnsi="Cambria" w:cs="Cambria"/>
                <w:sz w:val="24"/>
                <w:szCs w:val="24"/>
              </w:rPr>
              <w:t>Youth will participate in a Work Experience.</w:t>
            </w:r>
          </w:p>
          <w:p w:rsidR="00145164" w:rsidRPr="00D13D5B" w:rsidRDefault="00145164" w:rsidP="00500522">
            <w:pPr>
              <w:spacing w:after="0" w:line="240" w:lineRule="auto"/>
              <w:rPr>
                <w:rFonts w:ascii="Cambria" w:hAnsi="Cambria" w:cs="Cambria"/>
                <w:sz w:val="24"/>
                <w:szCs w:val="24"/>
              </w:rPr>
            </w:pPr>
          </w:p>
          <w:p w:rsidR="00145164" w:rsidRPr="00D13D5B" w:rsidRDefault="00145164" w:rsidP="00500522">
            <w:pPr>
              <w:spacing w:after="0" w:line="240" w:lineRule="auto"/>
              <w:rPr>
                <w:rFonts w:ascii="Cambria" w:hAnsi="Cambria" w:cs="Cambria"/>
                <w:sz w:val="24"/>
                <w:szCs w:val="24"/>
              </w:rPr>
            </w:pP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 Youth</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Employers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 Case Managers</w:t>
            </w:r>
          </w:p>
        </w:tc>
        <w:tc>
          <w:tcPr>
            <w:tcW w:w="1544"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June 30, 2014</w:t>
            </w: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 All Case Mangers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Employers</w:t>
            </w:r>
          </w:p>
          <w:p w:rsidR="00145164" w:rsidRPr="00D13D5B" w:rsidRDefault="00145164" w:rsidP="00500522">
            <w:pPr>
              <w:spacing w:after="0" w:line="240" w:lineRule="auto"/>
              <w:rPr>
                <w:rFonts w:ascii="Cambria" w:hAnsi="Cambria" w:cs="Cambria"/>
                <w:sz w:val="24"/>
                <w:szCs w:val="24"/>
              </w:rPr>
            </w:pP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 To develop work skills and become employable</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Exhaust Funds</w:t>
            </w:r>
          </w:p>
          <w:p w:rsidR="00145164" w:rsidRPr="00D13D5B" w:rsidRDefault="00145164" w:rsidP="00500522">
            <w:pPr>
              <w:spacing w:after="0" w:line="240" w:lineRule="auto"/>
              <w:rPr>
                <w:rFonts w:ascii="Cambria" w:hAnsi="Cambria" w:cs="Cambria"/>
                <w:sz w:val="24"/>
                <w:szCs w:val="24"/>
              </w:rPr>
            </w:pPr>
          </w:p>
        </w:tc>
        <w:tc>
          <w:tcPr>
            <w:tcW w:w="2213" w:type="dxa"/>
          </w:tcPr>
          <w:p w:rsidR="00145164" w:rsidRPr="00D13D5B" w:rsidRDefault="00145164" w:rsidP="00500522">
            <w:pPr>
              <w:spacing w:after="0" w:line="240" w:lineRule="auto"/>
              <w:rPr>
                <w:rFonts w:ascii="Cambria" w:hAnsi="Cambria" w:cs="Cambria"/>
                <w:sz w:val="24"/>
                <w:szCs w:val="24"/>
              </w:rPr>
            </w:pPr>
          </w:p>
        </w:tc>
      </w:tr>
    </w:tbl>
    <w:p w:rsidR="00145164" w:rsidRPr="00734F1D" w:rsidRDefault="00145164" w:rsidP="00145164">
      <w:pPr>
        <w:rPr>
          <w:rFonts w:ascii="Cambria" w:hAnsi="Cambria" w:cs="Cambria"/>
          <w:sz w:val="24"/>
          <w:szCs w:val="24"/>
        </w:rPr>
      </w:pPr>
    </w:p>
    <w:p w:rsidR="00145164" w:rsidRPr="00734F1D" w:rsidRDefault="00145164" w:rsidP="00145164">
      <w:pPr>
        <w:rPr>
          <w:rFonts w:ascii="Cambria" w:hAnsi="Cambria" w:cs="Cambria"/>
          <w:sz w:val="24"/>
          <w:szCs w:val="24"/>
        </w:rPr>
      </w:pPr>
      <w:r w:rsidRPr="00734F1D">
        <w:rPr>
          <w:rFonts w:ascii="Cambria" w:hAnsi="Cambria" w:cs="Cambria"/>
          <w:sz w:val="24"/>
          <w:szCs w:val="24"/>
        </w:rPr>
        <w:t xml:space="preserve">Performance Challenge Area II </w:t>
      </w:r>
      <w:r>
        <w:rPr>
          <w:rFonts w:ascii="Cambria" w:hAnsi="Cambria" w:cs="Cambria"/>
          <w:sz w:val="24"/>
          <w:szCs w:val="24"/>
        </w:rPr>
        <w:t>–</w:t>
      </w:r>
      <w:r w:rsidRPr="00496310">
        <w:rPr>
          <w:rFonts w:ascii="Cambria" w:hAnsi="Cambria" w:cs="Cambria"/>
          <w:b/>
          <w:bCs/>
          <w:sz w:val="24"/>
          <w:szCs w:val="24"/>
          <w:u w:val="single"/>
        </w:rPr>
        <w:t>Supportive Services</w:t>
      </w:r>
      <w:r w:rsidRPr="00734F1D">
        <w:rPr>
          <w:rFonts w:ascii="Cambria" w:hAnsi="Cambria" w:cs="Cambria"/>
          <w:sz w:val="24"/>
          <w:szCs w:val="24"/>
        </w:rPr>
        <w:t>____________________________________________________________________________</w:t>
      </w:r>
      <w:r>
        <w:rPr>
          <w:rFonts w:ascii="Cambria" w:hAnsi="Cambria" w:cs="Cambria"/>
          <w:sz w:val="24"/>
          <w:szCs w:val="24"/>
        </w:rPr>
        <w:t>_____</w:t>
      </w:r>
    </w:p>
    <w:p w:rsidR="00145164" w:rsidRPr="00734F1D" w:rsidRDefault="00145164" w:rsidP="00145164">
      <w:pPr>
        <w:rPr>
          <w:rFonts w:ascii="Cambria" w:hAnsi="Cambria" w:cs="Cambria"/>
          <w:sz w:val="24"/>
          <w:szCs w:val="24"/>
        </w:rPr>
      </w:pPr>
    </w:p>
    <w:tbl>
      <w:tblPr>
        <w:tblW w:w="136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2776"/>
        <w:gridCol w:w="1544"/>
        <w:gridCol w:w="2316"/>
        <w:gridCol w:w="2255"/>
        <w:gridCol w:w="2213"/>
      </w:tblGrid>
      <w:tr w:rsidR="00145164" w:rsidRPr="00D13D5B" w:rsidTr="00500522">
        <w:tc>
          <w:tcPr>
            <w:tcW w:w="2538"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Activity</w:t>
            </w: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Resources Required</w:t>
            </w:r>
          </w:p>
        </w:tc>
        <w:tc>
          <w:tcPr>
            <w:tcW w:w="1544"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Timeline</w:t>
            </w: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Responsible Party</w:t>
            </w: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Intended Outcomes</w:t>
            </w:r>
          </w:p>
        </w:tc>
        <w:tc>
          <w:tcPr>
            <w:tcW w:w="2213" w:type="dxa"/>
          </w:tcPr>
          <w:p w:rsidR="00145164" w:rsidRPr="00D13D5B" w:rsidRDefault="00145164" w:rsidP="00500522">
            <w:pPr>
              <w:spacing w:after="0" w:line="240" w:lineRule="auto"/>
              <w:rPr>
                <w:rFonts w:ascii="Cambria" w:hAnsi="Cambria" w:cs="Cambria"/>
                <w:i/>
                <w:iCs/>
                <w:sz w:val="24"/>
                <w:szCs w:val="24"/>
              </w:rPr>
            </w:pPr>
            <w:r w:rsidRPr="00D13D5B">
              <w:rPr>
                <w:rFonts w:ascii="Cambria" w:hAnsi="Cambria" w:cs="Cambria"/>
                <w:i/>
                <w:iCs/>
                <w:sz w:val="24"/>
                <w:szCs w:val="24"/>
              </w:rPr>
              <w:t>Progress Report*</w:t>
            </w:r>
          </w:p>
        </w:tc>
      </w:tr>
      <w:tr w:rsidR="00145164" w:rsidRPr="00D13D5B" w:rsidTr="00500522">
        <w:tc>
          <w:tcPr>
            <w:tcW w:w="2538" w:type="dxa"/>
          </w:tcPr>
          <w:p w:rsidR="00145164" w:rsidRPr="00D13D5B" w:rsidRDefault="00145164" w:rsidP="00145164">
            <w:pPr>
              <w:pStyle w:val="ListParagraph"/>
              <w:numPr>
                <w:ilvl w:val="0"/>
                <w:numId w:val="4"/>
              </w:numPr>
              <w:tabs>
                <w:tab w:val="left" w:pos="360"/>
              </w:tabs>
              <w:spacing w:after="0" w:line="240" w:lineRule="auto"/>
              <w:rPr>
                <w:rFonts w:ascii="Cambria" w:hAnsi="Cambria" w:cs="Cambria"/>
                <w:sz w:val="24"/>
                <w:szCs w:val="24"/>
              </w:rPr>
            </w:pPr>
            <w:r w:rsidRPr="00D13D5B">
              <w:rPr>
                <w:rFonts w:ascii="Cambria" w:hAnsi="Cambria" w:cs="Cambria"/>
                <w:sz w:val="24"/>
                <w:szCs w:val="24"/>
              </w:rPr>
              <w:t>Identify eligible youth in need of Supportive Services.</w:t>
            </w:r>
          </w:p>
          <w:p w:rsidR="00145164" w:rsidRPr="00D13D5B" w:rsidRDefault="00145164" w:rsidP="00500522">
            <w:pPr>
              <w:pStyle w:val="ListParagraph"/>
              <w:tabs>
                <w:tab w:val="left" w:pos="360"/>
              </w:tabs>
              <w:spacing w:after="0" w:line="240" w:lineRule="auto"/>
              <w:rPr>
                <w:rFonts w:ascii="Cambria" w:hAnsi="Cambria" w:cs="Cambria"/>
                <w:sz w:val="24"/>
                <w:szCs w:val="24"/>
              </w:rPr>
            </w:pPr>
          </w:p>
          <w:p w:rsidR="00145164" w:rsidRPr="00D13D5B" w:rsidRDefault="00145164" w:rsidP="00500522">
            <w:pPr>
              <w:tabs>
                <w:tab w:val="left" w:pos="360"/>
              </w:tabs>
              <w:spacing w:after="0" w:line="240" w:lineRule="auto"/>
              <w:rPr>
                <w:rFonts w:ascii="Cambria" w:hAnsi="Cambria" w:cs="Cambria"/>
                <w:sz w:val="24"/>
                <w:szCs w:val="24"/>
              </w:rPr>
            </w:pPr>
          </w:p>
          <w:p w:rsidR="00145164" w:rsidRPr="00D13D5B" w:rsidRDefault="00145164" w:rsidP="00500522">
            <w:pPr>
              <w:tabs>
                <w:tab w:val="left" w:pos="360"/>
              </w:tabs>
              <w:spacing w:after="0" w:line="240" w:lineRule="auto"/>
              <w:rPr>
                <w:rFonts w:ascii="Cambria" w:hAnsi="Cambria" w:cs="Cambria"/>
                <w:sz w:val="24"/>
                <w:szCs w:val="24"/>
              </w:rPr>
            </w:pP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lastRenderedPageBreak/>
              <w:t>1. Youth</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Case Managers</w:t>
            </w:r>
          </w:p>
          <w:p w:rsidR="00145164" w:rsidRPr="00D13D5B" w:rsidRDefault="00145164" w:rsidP="00500522">
            <w:pPr>
              <w:spacing w:after="0" w:line="240" w:lineRule="auto"/>
              <w:rPr>
                <w:rFonts w:ascii="Cambria" w:hAnsi="Cambria" w:cs="Cambria"/>
                <w:sz w:val="24"/>
                <w:szCs w:val="24"/>
              </w:rPr>
            </w:pPr>
          </w:p>
        </w:tc>
        <w:tc>
          <w:tcPr>
            <w:tcW w:w="1544"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June 30, 2014</w:t>
            </w: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 All Case Managers</w:t>
            </w:r>
          </w:p>
          <w:p w:rsidR="00145164" w:rsidRPr="00D13D5B" w:rsidRDefault="00145164" w:rsidP="00500522">
            <w:pPr>
              <w:spacing w:after="0" w:line="240" w:lineRule="auto"/>
              <w:rPr>
                <w:rFonts w:ascii="Cambria" w:hAnsi="Cambria" w:cs="Cambria"/>
                <w:sz w:val="24"/>
                <w:szCs w:val="24"/>
              </w:rPr>
            </w:pP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 Provide youth with needed supportive within the proposal guidelines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Exhaust Funds</w:t>
            </w:r>
          </w:p>
          <w:p w:rsidR="00145164" w:rsidRPr="00D13D5B" w:rsidRDefault="00145164" w:rsidP="00500522">
            <w:pPr>
              <w:spacing w:after="0" w:line="240" w:lineRule="auto"/>
              <w:rPr>
                <w:rFonts w:ascii="Cambria" w:hAnsi="Cambria" w:cs="Cambria"/>
                <w:sz w:val="24"/>
                <w:szCs w:val="24"/>
              </w:rPr>
            </w:pPr>
          </w:p>
        </w:tc>
        <w:tc>
          <w:tcPr>
            <w:tcW w:w="2213" w:type="dxa"/>
          </w:tcPr>
          <w:p w:rsidR="00145164" w:rsidRPr="00D13D5B" w:rsidRDefault="00145164" w:rsidP="00500522">
            <w:pPr>
              <w:spacing w:after="0" w:line="240" w:lineRule="auto"/>
              <w:rPr>
                <w:rFonts w:ascii="Cambria" w:hAnsi="Cambria" w:cs="Cambria"/>
                <w:sz w:val="24"/>
                <w:szCs w:val="24"/>
              </w:rPr>
            </w:pPr>
          </w:p>
        </w:tc>
      </w:tr>
      <w:tr w:rsidR="00145164" w:rsidRPr="00D13D5B" w:rsidTr="00500522">
        <w:tc>
          <w:tcPr>
            <w:tcW w:w="2538" w:type="dxa"/>
          </w:tcPr>
          <w:p w:rsidR="00145164" w:rsidRPr="00D13D5B" w:rsidRDefault="00145164" w:rsidP="00500522">
            <w:pPr>
              <w:spacing w:after="0" w:line="240" w:lineRule="auto"/>
              <w:rPr>
                <w:rFonts w:ascii="Cambria" w:hAnsi="Cambria" w:cs="Cambria"/>
                <w:sz w:val="24"/>
                <w:szCs w:val="24"/>
              </w:rPr>
            </w:pPr>
          </w:p>
        </w:tc>
        <w:tc>
          <w:tcPr>
            <w:tcW w:w="2776" w:type="dxa"/>
          </w:tcPr>
          <w:p w:rsidR="00145164" w:rsidRPr="00D13D5B" w:rsidRDefault="00145164" w:rsidP="00500522">
            <w:pPr>
              <w:spacing w:after="0" w:line="240" w:lineRule="auto"/>
              <w:rPr>
                <w:rFonts w:ascii="Cambria" w:hAnsi="Cambria" w:cs="Cambria"/>
                <w:sz w:val="24"/>
                <w:szCs w:val="24"/>
              </w:rPr>
            </w:pPr>
          </w:p>
        </w:tc>
        <w:tc>
          <w:tcPr>
            <w:tcW w:w="1544" w:type="dxa"/>
          </w:tcPr>
          <w:p w:rsidR="00145164" w:rsidRPr="00D13D5B" w:rsidRDefault="00145164" w:rsidP="00500522">
            <w:pPr>
              <w:spacing w:after="0" w:line="240" w:lineRule="auto"/>
              <w:rPr>
                <w:rFonts w:ascii="Cambria" w:hAnsi="Cambria" w:cs="Cambria"/>
                <w:sz w:val="24"/>
                <w:szCs w:val="24"/>
              </w:rPr>
            </w:pPr>
          </w:p>
        </w:tc>
        <w:tc>
          <w:tcPr>
            <w:tcW w:w="2316" w:type="dxa"/>
          </w:tcPr>
          <w:p w:rsidR="00145164" w:rsidRPr="00D13D5B" w:rsidRDefault="00145164" w:rsidP="00500522">
            <w:pPr>
              <w:spacing w:after="0" w:line="240" w:lineRule="auto"/>
              <w:rPr>
                <w:rFonts w:ascii="Cambria" w:hAnsi="Cambria" w:cs="Cambria"/>
                <w:sz w:val="24"/>
                <w:szCs w:val="24"/>
              </w:rPr>
            </w:pPr>
          </w:p>
        </w:tc>
        <w:tc>
          <w:tcPr>
            <w:tcW w:w="2255" w:type="dxa"/>
          </w:tcPr>
          <w:p w:rsidR="00145164" w:rsidRPr="00D13D5B" w:rsidRDefault="00145164" w:rsidP="00500522">
            <w:pPr>
              <w:spacing w:after="0" w:line="240" w:lineRule="auto"/>
              <w:rPr>
                <w:rFonts w:ascii="Cambria" w:hAnsi="Cambria" w:cs="Cambria"/>
                <w:sz w:val="24"/>
                <w:szCs w:val="24"/>
              </w:rPr>
            </w:pPr>
          </w:p>
        </w:tc>
        <w:tc>
          <w:tcPr>
            <w:tcW w:w="2213" w:type="dxa"/>
          </w:tcPr>
          <w:p w:rsidR="00145164" w:rsidRPr="00D13D5B" w:rsidRDefault="00145164" w:rsidP="00500522">
            <w:pPr>
              <w:spacing w:after="0" w:line="240" w:lineRule="auto"/>
              <w:rPr>
                <w:rFonts w:ascii="Cambria" w:hAnsi="Cambria" w:cs="Cambria"/>
                <w:sz w:val="24"/>
                <w:szCs w:val="24"/>
              </w:rPr>
            </w:pPr>
          </w:p>
        </w:tc>
      </w:tr>
      <w:tr w:rsidR="00145164" w:rsidRPr="00D13D5B" w:rsidTr="00500522">
        <w:tc>
          <w:tcPr>
            <w:tcW w:w="2538" w:type="dxa"/>
          </w:tcPr>
          <w:p w:rsidR="00145164" w:rsidRPr="00D13D5B" w:rsidRDefault="00145164" w:rsidP="00500522">
            <w:pPr>
              <w:spacing w:after="0" w:line="240" w:lineRule="auto"/>
              <w:rPr>
                <w:rFonts w:ascii="Cambria" w:hAnsi="Cambria" w:cs="Cambria"/>
                <w:sz w:val="24"/>
                <w:szCs w:val="24"/>
              </w:rPr>
            </w:pPr>
          </w:p>
        </w:tc>
        <w:tc>
          <w:tcPr>
            <w:tcW w:w="2776" w:type="dxa"/>
          </w:tcPr>
          <w:p w:rsidR="00145164" w:rsidRPr="00D13D5B" w:rsidRDefault="00145164" w:rsidP="00500522">
            <w:pPr>
              <w:spacing w:after="0" w:line="240" w:lineRule="auto"/>
              <w:rPr>
                <w:rFonts w:ascii="Cambria" w:hAnsi="Cambria" w:cs="Cambria"/>
                <w:sz w:val="24"/>
                <w:szCs w:val="24"/>
              </w:rPr>
            </w:pPr>
          </w:p>
        </w:tc>
        <w:tc>
          <w:tcPr>
            <w:tcW w:w="1544" w:type="dxa"/>
          </w:tcPr>
          <w:p w:rsidR="00145164" w:rsidRPr="00D13D5B" w:rsidRDefault="00145164" w:rsidP="00500522">
            <w:pPr>
              <w:spacing w:after="0" w:line="240" w:lineRule="auto"/>
              <w:rPr>
                <w:rFonts w:ascii="Cambria" w:hAnsi="Cambria" w:cs="Cambria"/>
                <w:sz w:val="24"/>
                <w:szCs w:val="24"/>
              </w:rPr>
            </w:pPr>
          </w:p>
        </w:tc>
        <w:tc>
          <w:tcPr>
            <w:tcW w:w="2316" w:type="dxa"/>
          </w:tcPr>
          <w:p w:rsidR="00145164" w:rsidRPr="00D13D5B" w:rsidRDefault="00145164" w:rsidP="00500522">
            <w:pPr>
              <w:spacing w:after="0" w:line="240" w:lineRule="auto"/>
              <w:rPr>
                <w:rFonts w:ascii="Cambria" w:hAnsi="Cambria" w:cs="Cambria"/>
                <w:sz w:val="24"/>
                <w:szCs w:val="24"/>
              </w:rPr>
            </w:pPr>
          </w:p>
        </w:tc>
        <w:tc>
          <w:tcPr>
            <w:tcW w:w="2255" w:type="dxa"/>
          </w:tcPr>
          <w:p w:rsidR="00145164" w:rsidRPr="00D13D5B" w:rsidRDefault="00145164" w:rsidP="00500522">
            <w:pPr>
              <w:spacing w:after="0" w:line="240" w:lineRule="auto"/>
              <w:rPr>
                <w:rFonts w:ascii="Cambria" w:hAnsi="Cambria" w:cs="Cambria"/>
                <w:sz w:val="24"/>
                <w:szCs w:val="24"/>
              </w:rPr>
            </w:pPr>
          </w:p>
        </w:tc>
        <w:tc>
          <w:tcPr>
            <w:tcW w:w="2213" w:type="dxa"/>
          </w:tcPr>
          <w:p w:rsidR="00145164" w:rsidRPr="00D13D5B" w:rsidRDefault="00145164" w:rsidP="00500522">
            <w:pPr>
              <w:spacing w:after="0" w:line="240" w:lineRule="auto"/>
              <w:rPr>
                <w:rFonts w:ascii="Cambria" w:hAnsi="Cambria" w:cs="Cambria"/>
                <w:sz w:val="24"/>
                <w:szCs w:val="24"/>
              </w:rPr>
            </w:pPr>
          </w:p>
        </w:tc>
      </w:tr>
    </w:tbl>
    <w:p w:rsidR="00145164" w:rsidRPr="00734F1D" w:rsidRDefault="00145164" w:rsidP="00145164">
      <w:pPr>
        <w:rPr>
          <w:rFonts w:ascii="Cambria" w:hAnsi="Cambria" w:cs="Cambria"/>
          <w:sz w:val="24"/>
          <w:szCs w:val="24"/>
        </w:rPr>
      </w:pPr>
    </w:p>
    <w:p w:rsidR="00145164" w:rsidRPr="00734F1D" w:rsidRDefault="00145164" w:rsidP="00145164">
      <w:pPr>
        <w:rPr>
          <w:rFonts w:ascii="Cambria" w:hAnsi="Cambria" w:cs="Cambria"/>
          <w:b/>
          <w:bCs/>
          <w:sz w:val="24"/>
          <w:szCs w:val="24"/>
        </w:rPr>
      </w:pPr>
      <w:r w:rsidRPr="00734F1D">
        <w:rPr>
          <w:rFonts w:ascii="Cambria" w:hAnsi="Cambria" w:cs="Cambria"/>
          <w:b/>
          <w:bCs/>
          <w:sz w:val="24"/>
          <w:szCs w:val="24"/>
        </w:rPr>
        <w:t>Attachment C - Action Plan (continued)</w:t>
      </w:r>
    </w:p>
    <w:p w:rsidR="00145164" w:rsidRPr="00734F1D" w:rsidRDefault="00145164" w:rsidP="00145164">
      <w:pPr>
        <w:rPr>
          <w:rFonts w:ascii="Cambria" w:hAnsi="Cambria" w:cs="Cambria"/>
          <w:sz w:val="24"/>
          <w:szCs w:val="24"/>
        </w:rPr>
      </w:pPr>
      <w:r w:rsidRPr="00734F1D">
        <w:rPr>
          <w:rFonts w:ascii="Cambria" w:hAnsi="Cambria" w:cs="Cambria"/>
          <w:i/>
          <w:iCs/>
          <w:sz w:val="24"/>
          <w:szCs w:val="24"/>
        </w:rPr>
        <w:t>*The Contracted Provider is required to provide a Performance Improvement Plan progress report to the WPWIB Executive Director on a monthly basis for the duration of the Performance Improvement Plan time period.</w:t>
      </w:r>
    </w:p>
    <w:p w:rsidR="00145164" w:rsidRPr="00734F1D" w:rsidRDefault="00145164" w:rsidP="00145164">
      <w:pPr>
        <w:rPr>
          <w:rFonts w:ascii="Cambria" w:hAnsi="Cambria" w:cs="Cambria"/>
          <w:b/>
          <w:bCs/>
          <w:sz w:val="24"/>
          <w:szCs w:val="24"/>
        </w:rPr>
      </w:pPr>
    </w:p>
    <w:p w:rsidR="00145164" w:rsidRPr="00734F1D" w:rsidRDefault="00145164" w:rsidP="00145164">
      <w:pPr>
        <w:rPr>
          <w:rFonts w:ascii="Cambria" w:hAnsi="Cambria" w:cs="Cambria"/>
          <w:sz w:val="24"/>
          <w:szCs w:val="24"/>
        </w:rPr>
      </w:pPr>
      <w:r w:rsidRPr="00734F1D">
        <w:rPr>
          <w:rFonts w:ascii="Cambria" w:hAnsi="Cambria" w:cs="Cambria"/>
          <w:sz w:val="24"/>
          <w:szCs w:val="24"/>
        </w:rPr>
        <w:t xml:space="preserve">Performance Challenge Area III </w:t>
      </w:r>
      <w:r>
        <w:rPr>
          <w:rFonts w:ascii="Cambria" w:hAnsi="Cambria" w:cs="Cambria"/>
          <w:sz w:val="24"/>
          <w:szCs w:val="24"/>
        </w:rPr>
        <w:t>–</w:t>
      </w:r>
      <w:r w:rsidRPr="00496310">
        <w:rPr>
          <w:rFonts w:ascii="Cambria" w:hAnsi="Cambria" w:cs="Cambria"/>
          <w:b/>
          <w:bCs/>
          <w:sz w:val="24"/>
          <w:szCs w:val="24"/>
          <w:u w:val="single"/>
        </w:rPr>
        <w:t>Comprehensive Guidance &amp; Counseling</w:t>
      </w:r>
      <w:r w:rsidRPr="00734F1D">
        <w:rPr>
          <w:rFonts w:ascii="Cambria" w:hAnsi="Cambria" w:cs="Cambria"/>
          <w:sz w:val="24"/>
          <w:szCs w:val="24"/>
        </w:rPr>
        <w:t>___________________________________________</w:t>
      </w:r>
      <w:r>
        <w:rPr>
          <w:rFonts w:ascii="Cambria" w:hAnsi="Cambria" w:cs="Cambria"/>
          <w:sz w:val="24"/>
          <w:szCs w:val="24"/>
        </w:rPr>
        <w:t>______________</w:t>
      </w:r>
    </w:p>
    <w:p w:rsidR="00145164" w:rsidRPr="00734F1D" w:rsidRDefault="00145164" w:rsidP="00145164">
      <w:pPr>
        <w:rPr>
          <w:rFonts w:ascii="Cambria" w:hAnsi="Cambria" w:cs="Cambria"/>
          <w:sz w:val="24"/>
          <w:szCs w:val="24"/>
        </w:rPr>
      </w:pPr>
    </w:p>
    <w:tbl>
      <w:tblPr>
        <w:tblW w:w="136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2776"/>
        <w:gridCol w:w="1544"/>
        <w:gridCol w:w="2316"/>
        <w:gridCol w:w="2255"/>
        <w:gridCol w:w="2213"/>
      </w:tblGrid>
      <w:tr w:rsidR="00145164" w:rsidRPr="00D13D5B" w:rsidTr="00500522">
        <w:tc>
          <w:tcPr>
            <w:tcW w:w="2538"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Activity</w:t>
            </w: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Resources Required</w:t>
            </w:r>
          </w:p>
        </w:tc>
        <w:tc>
          <w:tcPr>
            <w:tcW w:w="1544"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Timeline</w:t>
            </w: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Responsible Party</w:t>
            </w: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Intended Outcomes</w:t>
            </w:r>
          </w:p>
        </w:tc>
        <w:tc>
          <w:tcPr>
            <w:tcW w:w="2213" w:type="dxa"/>
          </w:tcPr>
          <w:p w:rsidR="00145164" w:rsidRPr="00D13D5B" w:rsidRDefault="00145164" w:rsidP="00500522">
            <w:pPr>
              <w:spacing w:after="0" w:line="240" w:lineRule="auto"/>
              <w:rPr>
                <w:rFonts w:ascii="Cambria" w:hAnsi="Cambria" w:cs="Cambria"/>
                <w:i/>
                <w:iCs/>
                <w:sz w:val="24"/>
                <w:szCs w:val="24"/>
              </w:rPr>
            </w:pPr>
            <w:r w:rsidRPr="00D13D5B">
              <w:rPr>
                <w:rFonts w:ascii="Cambria" w:hAnsi="Cambria" w:cs="Cambria"/>
                <w:i/>
                <w:iCs/>
                <w:sz w:val="24"/>
                <w:szCs w:val="24"/>
              </w:rPr>
              <w:t>Progress Report*</w:t>
            </w:r>
          </w:p>
        </w:tc>
      </w:tr>
      <w:tr w:rsidR="00145164" w:rsidRPr="00D13D5B" w:rsidTr="00500522">
        <w:tc>
          <w:tcPr>
            <w:tcW w:w="2538" w:type="dxa"/>
          </w:tcPr>
          <w:p w:rsidR="00145164" w:rsidRPr="00D13D5B" w:rsidRDefault="00145164" w:rsidP="00145164">
            <w:pPr>
              <w:pStyle w:val="ListParagraph"/>
              <w:numPr>
                <w:ilvl w:val="0"/>
                <w:numId w:val="5"/>
              </w:numPr>
              <w:tabs>
                <w:tab w:val="left" w:pos="360"/>
              </w:tabs>
              <w:spacing w:after="0" w:line="240" w:lineRule="auto"/>
              <w:rPr>
                <w:rFonts w:ascii="Cambria" w:hAnsi="Cambria" w:cs="Cambria"/>
                <w:sz w:val="24"/>
                <w:szCs w:val="24"/>
              </w:rPr>
            </w:pPr>
            <w:r w:rsidRPr="00D13D5B">
              <w:rPr>
                <w:rFonts w:ascii="Cambria" w:hAnsi="Cambria" w:cs="Cambria"/>
                <w:sz w:val="24"/>
                <w:szCs w:val="24"/>
              </w:rPr>
              <w:t xml:space="preserve"> Identify eligible youth in need of Comprehensive Guidance and Counseling.</w:t>
            </w:r>
          </w:p>
          <w:p w:rsidR="00145164" w:rsidRPr="00D13D5B" w:rsidRDefault="00145164" w:rsidP="00500522">
            <w:pPr>
              <w:tabs>
                <w:tab w:val="left" w:pos="360"/>
              </w:tabs>
              <w:spacing w:after="0" w:line="240" w:lineRule="auto"/>
              <w:rPr>
                <w:rFonts w:ascii="Cambria" w:hAnsi="Cambria" w:cs="Cambria"/>
                <w:sz w:val="24"/>
                <w:szCs w:val="24"/>
              </w:rPr>
            </w:pPr>
          </w:p>
          <w:p w:rsidR="00145164" w:rsidRPr="00D13D5B" w:rsidRDefault="00145164" w:rsidP="00500522">
            <w:pPr>
              <w:tabs>
                <w:tab w:val="left" w:pos="360"/>
              </w:tabs>
              <w:spacing w:after="0" w:line="240" w:lineRule="auto"/>
              <w:rPr>
                <w:rFonts w:ascii="Cambria" w:hAnsi="Cambria" w:cs="Cambria"/>
                <w:sz w:val="24"/>
                <w:szCs w:val="24"/>
              </w:rPr>
            </w:pP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  Youth</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All Case Managers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 Danville-Pittsylvania Community Services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4. Approved Counseling Service Providers</w:t>
            </w:r>
          </w:p>
        </w:tc>
        <w:tc>
          <w:tcPr>
            <w:tcW w:w="1544"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June 30, 2014</w:t>
            </w: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 xml:space="preserve">1. All Case Managers </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Danville-Pittsylvania Community Services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 Approved Counseling Providers</w:t>
            </w: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 xml:space="preserve">1.To help youth develop </w:t>
            </w:r>
            <w:proofErr w:type="gramStart"/>
            <w:r w:rsidRPr="00D13D5B">
              <w:rPr>
                <w:rFonts w:ascii="Cambria" w:hAnsi="Cambria" w:cs="Cambria"/>
                <w:sz w:val="24"/>
                <w:szCs w:val="24"/>
              </w:rPr>
              <w:t>self knowledge</w:t>
            </w:r>
            <w:proofErr w:type="gramEnd"/>
            <w:r w:rsidRPr="00D13D5B">
              <w:rPr>
                <w:rFonts w:ascii="Cambria" w:hAnsi="Cambria" w:cs="Cambria"/>
                <w:sz w:val="24"/>
                <w:szCs w:val="24"/>
              </w:rPr>
              <w:t xml:space="preserve"> in education and careers.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Exhaust Funds</w:t>
            </w:r>
          </w:p>
          <w:p w:rsidR="00145164" w:rsidRPr="00D13D5B" w:rsidRDefault="00145164" w:rsidP="00500522">
            <w:pPr>
              <w:spacing w:after="0" w:line="240" w:lineRule="auto"/>
              <w:rPr>
                <w:rFonts w:ascii="Cambria" w:hAnsi="Cambria" w:cs="Cambria"/>
                <w:sz w:val="24"/>
                <w:szCs w:val="24"/>
              </w:rPr>
            </w:pPr>
          </w:p>
          <w:p w:rsidR="00145164" w:rsidRPr="00D13D5B" w:rsidRDefault="00145164" w:rsidP="00500522">
            <w:pPr>
              <w:spacing w:after="0" w:line="240" w:lineRule="auto"/>
              <w:rPr>
                <w:rFonts w:ascii="Cambria" w:hAnsi="Cambria" w:cs="Cambria"/>
                <w:sz w:val="24"/>
                <w:szCs w:val="24"/>
              </w:rPr>
            </w:pPr>
          </w:p>
        </w:tc>
        <w:tc>
          <w:tcPr>
            <w:tcW w:w="2213" w:type="dxa"/>
          </w:tcPr>
          <w:p w:rsidR="00145164" w:rsidRPr="00D13D5B" w:rsidRDefault="00145164" w:rsidP="00500522">
            <w:pPr>
              <w:spacing w:after="0" w:line="240" w:lineRule="auto"/>
              <w:rPr>
                <w:rFonts w:ascii="Cambria" w:hAnsi="Cambria" w:cs="Cambria"/>
                <w:sz w:val="24"/>
                <w:szCs w:val="24"/>
              </w:rPr>
            </w:pPr>
          </w:p>
        </w:tc>
      </w:tr>
      <w:tr w:rsidR="00145164" w:rsidRPr="00D13D5B" w:rsidTr="00500522">
        <w:tc>
          <w:tcPr>
            <w:tcW w:w="2538"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B.</w:t>
            </w:r>
          </w:p>
          <w:p w:rsidR="00145164" w:rsidRPr="00D13D5B" w:rsidRDefault="00145164" w:rsidP="00500522">
            <w:pPr>
              <w:spacing w:after="0" w:line="240" w:lineRule="auto"/>
              <w:rPr>
                <w:rFonts w:ascii="Cambria" w:hAnsi="Cambria" w:cs="Cambria"/>
                <w:sz w:val="24"/>
                <w:szCs w:val="24"/>
              </w:rPr>
            </w:pPr>
          </w:p>
          <w:p w:rsidR="00145164" w:rsidRPr="00D13D5B" w:rsidRDefault="00145164" w:rsidP="00500522">
            <w:pPr>
              <w:spacing w:after="0" w:line="240" w:lineRule="auto"/>
              <w:rPr>
                <w:rFonts w:ascii="Cambria" w:hAnsi="Cambria" w:cs="Cambria"/>
                <w:sz w:val="24"/>
                <w:szCs w:val="24"/>
              </w:rPr>
            </w:pP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1544" w:type="dxa"/>
          </w:tcPr>
          <w:p w:rsidR="00145164" w:rsidRPr="00D13D5B" w:rsidRDefault="00145164" w:rsidP="00500522">
            <w:pPr>
              <w:spacing w:after="0" w:line="240" w:lineRule="auto"/>
              <w:rPr>
                <w:rFonts w:ascii="Cambria" w:hAnsi="Cambria" w:cs="Cambria"/>
                <w:sz w:val="24"/>
                <w:szCs w:val="24"/>
              </w:rPr>
            </w:pP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2213" w:type="dxa"/>
          </w:tcPr>
          <w:p w:rsidR="00145164" w:rsidRPr="00D13D5B" w:rsidRDefault="00145164" w:rsidP="00500522">
            <w:pPr>
              <w:spacing w:after="0" w:line="240" w:lineRule="auto"/>
              <w:rPr>
                <w:rFonts w:ascii="Cambria" w:hAnsi="Cambria" w:cs="Cambria"/>
                <w:sz w:val="24"/>
                <w:szCs w:val="24"/>
              </w:rPr>
            </w:pPr>
          </w:p>
        </w:tc>
      </w:tr>
      <w:tr w:rsidR="00145164" w:rsidRPr="00D13D5B" w:rsidTr="00500522">
        <w:tc>
          <w:tcPr>
            <w:tcW w:w="2538"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C.</w:t>
            </w:r>
          </w:p>
          <w:p w:rsidR="00145164" w:rsidRPr="00D13D5B" w:rsidRDefault="00145164" w:rsidP="00500522">
            <w:pPr>
              <w:spacing w:after="0" w:line="240" w:lineRule="auto"/>
              <w:rPr>
                <w:rFonts w:ascii="Cambria" w:hAnsi="Cambria" w:cs="Cambria"/>
                <w:sz w:val="24"/>
                <w:szCs w:val="24"/>
              </w:rPr>
            </w:pPr>
          </w:p>
          <w:p w:rsidR="00145164" w:rsidRPr="00D13D5B" w:rsidRDefault="00145164" w:rsidP="00500522">
            <w:pPr>
              <w:spacing w:after="0" w:line="240" w:lineRule="auto"/>
              <w:rPr>
                <w:rFonts w:ascii="Cambria" w:hAnsi="Cambria" w:cs="Cambria"/>
                <w:sz w:val="24"/>
                <w:szCs w:val="24"/>
              </w:rPr>
            </w:pP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1544" w:type="dxa"/>
          </w:tcPr>
          <w:p w:rsidR="00145164" w:rsidRPr="00D13D5B" w:rsidRDefault="00145164" w:rsidP="00500522">
            <w:pPr>
              <w:spacing w:after="0" w:line="240" w:lineRule="auto"/>
              <w:rPr>
                <w:rFonts w:ascii="Cambria" w:hAnsi="Cambria" w:cs="Cambria"/>
                <w:sz w:val="24"/>
                <w:szCs w:val="24"/>
              </w:rPr>
            </w:pP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2213" w:type="dxa"/>
          </w:tcPr>
          <w:p w:rsidR="00145164" w:rsidRPr="00D13D5B" w:rsidRDefault="00145164" w:rsidP="00500522">
            <w:pPr>
              <w:spacing w:after="0" w:line="240" w:lineRule="auto"/>
              <w:rPr>
                <w:rFonts w:ascii="Cambria" w:hAnsi="Cambria" w:cs="Cambria"/>
                <w:sz w:val="24"/>
                <w:szCs w:val="24"/>
              </w:rPr>
            </w:pPr>
          </w:p>
        </w:tc>
      </w:tr>
    </w:tbl>
    <w:p w:rsidR="00145164" w:rsidRPr="00734F1D" w:rsidRDefault="00145164" w:rsidP="00145164">
      <w:pPr>
        <w:rPr>
          <w:rFonts w:ascii="Cambria" w:hAnsi="Cambria" w:cs="Cambria"/>
          <w:sz w:val="24"/>
          <w:szCs w:val="24"/>
        </w:rPr>
      </w:pPr>
    </w:p>
    <w:p w:rsidR="00145164" w:rsidRPr="00734F1D" w:rsidRDefault="00145164" w:rsidP="00145164">
      <w:pPr>
        <w:rPr>
          <w:rFonts w:ascii="Cambria" w:hAnsi="Cambria" w:cs="Cambria"/>
          <w:sz w:val="24"/>
          <w:szCs w:val="24"/>
        </w:rPr>
      </w:pPr>
      <w:r w:rsidRPr="00734F1D">
        <w:rPr>
          <w:rFonts w:ascii="Cambria" w:hAnsi="Cambria" w:cs="Cambria"/>
          <w:sz w:val="24"/>
          <w:szCs w:val="24"/>
        </w:rPr>
        <w:t>Performance Challenge Area IV -</w:t>
      </w:r>
      <w:r w:rsidRPr="00496310">
        <w:rPr>
          <w:rFonts w:ascii="Cambria" w:hAnsi="Cambria" w:cs="Cambria"/>
          <w:b/>
          <w:bCs/>
          <w:sz w:val="24"/>
          <w:szCs w:val="24"/>
          <w:u w:val="single"/>
        </w:rPr>
        <w:t>Leadership and Mentoring</w:t>
      </w:r>
      <w:r w:rsidRPr="00734F1D">
        <w:rPr>
          <w:rFonts w:ascii="Cambria" w:hAnsi="Cambria" w:cs="Cambria"/>
          <w:sz w:val="24"/>
          <w:szCs w:val="24"/>
        </w:rPr>
        <w:t>___________________________________________</w:t>
      </w:r>
      <w:r>
        <w:rPr>
          <w:rFonts w:ascii="Cambria" w:hAnsi="Cambria" w:cs="Cambria"/>
          <w:sz w:val="24"/>
          <w:szCs w:val="24"/>
        </w:rPr>
        <w:t>_____________________________</w:t>
      </w:r>
    </w:p>
    <w:p w:rsidR="00145164" w:rsidRPr="00734F1D" w:rsidRDefault="00145164" w:rsidP="00145164">
      <w:pPr>
        <w:rPr>
          <w:rFonts w:ascii="Cambria" w:hAnsi="Cambria" w:cs="Cambria"/>
          <w:sz w:val="24"/>
          <w:szCs w:val="24"/>
        </w:rPr>
      </w:pPr>
    </w:p>
    <w:tbl>
      <w:tblPr>
        <w:tblW w:w="136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2776"/>
        <w:gridCol w:w="1544"/>
        <w:gridCol w:w="2316"/>
        <w:gridCol w:w="2255"/>
        <w:gridCol w:w="2213"/>
      </w:tblGrid>
      <w:tr w:rsidR="00145164" w:rsidRPr="00D13D5B" w:rsidTr="00500522">
        <w:tc>
          <w:tcPr>
            <w:tcW w:w="2538"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Activity</w:t>
            </w: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Resources Required</w:t>
            </w:r>
          </w:p>
        </w:tc>
        <w:tc>
          <w:tcPr>
            <w:tcW w:w="1544"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Timeline</w:t>
            </w: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Responsible Party</w:t>
            </w: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Intended Outcomes</w:t>
            </w:r>
          </w:p>
        </w:tc>
        <w:tc>
          <w:tcPr>
            <w:tcW w:w="2213" w:type="dxa"/>
          </w:tcPr>
          <w:p w:rsidR="00145164" w:rsidRPr="00D13D5B" w:rsidRDefault="00145164" w:rsidP="00500522">
            <w:pPr>
              <w:spacing w:after="0" w:line="240" w:lineRule="auto"/>
              <w:rPr>
                <w:rFonts w:ascii="Cambria" w:hAnsi="Cambria" w:cs="Cambria"/>
                <w:i/>
                <w:iCs/>
                <w:sz w:val="24"/>
                <w:szCs w:val="24"/>
              </w:rPr>
            </w:pPr>
            <w:r w:rsidRPr="00D13D5B">
              <w:rPr>
                <w:rFonts w:ascii="Cambria" w:hAnsi="Cambria" w:cs="Cambria"/>
                <w:i/>
                <w:iCs/>
                <w:sz w:val="24"/>
                <w:szCs w:val="24"/>
              </w:rPr>
              <w:t>Progress Report*</w:t>
            </w:r>
          </w:p>
        </w:tc>
      </w:tr>
      <w:tr w:rsidR="00145164" w:rsidRPr="00D13D5B" w:rsidTr="00500522">
        <w:tc>
          <w:tcPr>
            <w:tcW w:w="2538" w:type="dxa"/>
          </w:tcPr>
          <w:p w:rsidR="00145164" w:rsidRPr="00D13D5B" w:rsidRDefault="00145164" w:rsidP="00145164">
            <w:pPr>
              <w:pStyle w:val="ListParagraph"/>
              <w:numPr>
                <w:ilvl w:val="0"/>
                <w:numId w:val="6"/>
              </w:numPr>
              <w:tabs>
                <w:tab w:val="left" w:pos="360"/>
              </w:tabs>
              <w:spacing w:after="0" w:line="240" w:lineRule="auto"/>
              <w:rPr>
                <w:rFonts w:ascii="Cambria" w:hAnsi="Cambria" w:cs="Cambria"/>
                <w:sz w:val="24"/>
                <w:szCs w:val="24"/>
              </w:rPr>
            </w:pPr>
            <w:r w:rsidRPr="00D13D5B">
              <w:rPr>
                <w:rFonts w:ascii="Cambria" w:hAnsi="Cambria" w:cs="Cambria"/>
                <w:sz w:val="24"/>
                <w:szCs w:val="24"/>
              </w:rPr>
              <w:t xml:space="preserve">Provide all youth with Leadership and Mentoring </w:t>
            </w:r>
            <w:r w:rsidRPr="00D13D5B">
              <w:rPr>
                <w:rFonts w:ascii="Cambria" w:hAnsi="Cambria" w:cs="Cambria"/>
                <w:sz w:val="24"/>
                <w:szCs w:val="24"/>
              </w:rPr>
              <w:lastRenderedPageBreak/>
              <w:t>Workshops.</w:t>
            </w:r>
          </w:p>
          <w:p w:rsidR="00145164" w:rsidRPr="00D13D5B" w:rsidRDefault="00145164" w:rsidP="00500522">
            <w:pPr>
              <w:tabs>
                <w:tab w:val="left" w:pos="360"/>
              </w:tabs>
              <w:spacing w:after="0" w:line="240" w:lineRule="auto"/>
              <w:rPr>
                <w:rFonts w:ascii="Cambria" w:hAnsi="Cambria" w:cs="Cambria"/>
                <w:sz w:val="24"/>
                <w:szCs w:val="24"/>
              </w:rPr>
            </w:pPr>
          </w:p>
          <w:p w:rsidR="00145164" w:rsidRPr="00D13D5B" w:rsidRDefault="00145164" w:rsidP="00500522">
            <w:pPr>
              <w:tabs>
                <w:tab w:val="left" w:pos="360"/>
              </w:tabs>
              <w:spacing w:after="0" w:line="240" w:lineRule="auto"/>
              <w:rPr>
                <w:rFonts w:ascii="Cambria" w:hAnsi="Cambria" w:cs="Cambria"/>
                <w:sz w:val="24"/>
                <w:szCs w:val="24"/>
              </w:rPr>
            </w:pP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lastRenderedPageBreak/>
              <w:t xml:space="preserve">1. Youth </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Case Managers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 Partners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 xml:space="preserve">4. Other qualified </w:t>
            </w:r>
            <w:r w:rsidRPr="00D13D5B">
              <w:rPr>
                <w:rFonts w:ascii="Cambria" w:hAnsi="Cambria" w:cs="Cambria"/>
                <w:sz w:val="24"/>
                <w:szCs w:val="24"/>
              </w:rPr>
              <w:lastRenderedPageBreak/>
              <w:t>facilitators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5. Approved Locations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6. Agendas, Flyers, Sign-In Sheets, and Course Materials</w:t>
            </w:r>
          </w:p>
          <w:p w:rsidR="00145164" w:rsidRPr="00D13D5B" w:rsidRDefault="00145164" w:rsidP="00500522">
            <w:pPr>
              <w:spacing w:after="0" w:line="240" w:lineRule="auto"/>
              <w:rPr>
                <w:rFonts w:ascii="Cambria" w:hAnsi="Cambria" w:cs="Cambria"/>
                <w:sz w:val="24"/>
                <w:szCs w:val="24"/>
              </w:rPr>
            </w:pPr>
          </w:p>
        </w:tc>
        <w:tc>
          <w:tcPr>
            <w:tcW w:w="1544"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lastRenderedPageBreak/>
              <w:t>Calendar submitted by the 30</w:t>
            </w:r>
            <w:r w:rsidRPr="00D13D5B">
              <w:rPr>
                <w:rFonts w:ascii="Cambria" w:hAnsi="Cambria" w:cs="Cambria"/>
                <w:sz w:val="24"/>
                <w:szCs w:val="24"/>
                <w:vertAlign w:val="superscript"/>
              </w:rPr>
              <w:t>th</w:t>
            </w:r>
            <w:r w:rsidRPr="00D13D5B">
              <w:rPr>
                <w:rFonts w:ascii="Cambria" w:hAnsi="Cambria" w:cs="Cambria"/>
                <w:sz w:val="24"/>
                <w:szCs w:val="24"/>
              </w:rPr>
              <w:t xml:space="preserve"> of each </w:t>
            </w:r>
            <w:r w:rsidRPr="00D13D5B">
              <w:rPr>
                <w:rFonts w:ascii="Cambria" w:hAnsi="Cambria" w:cs="Cambria"/>
                <w:sz w:val="24"/>
                <w:szCs w:val="24"/>
              </w:rPr>
              <w:lastRenderedPageBreak/>
              <w:t>month.</w:t>
            </w: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lastRenderedPageBreak/>
              <w:t>1. All Case Managers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Partners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 Other qualified facilitators</w:t>
            </w:r>
          </w:p>
          <w:p w:rsidR="00145164" w:rsidRPr="00D13D5B" w:rsidRDefault="00145164" w:rsidP="00500522">
            <w:pPr>
              <w:spacing w:after="0" w:line="240" w:lineRule="auto"/>
              <w:rPr>
                <w:rFonts w:ascii="Cambria" w:hAnsi="Cambria" w:cs="Cambria"/>
                <w:sz w:val="24"/>
                <w:szCs w:val="24"/>
              </w:rPr>
            </w:pPr>
          </w:p>
          <w:p w:rsidR="00145164" w:rsidRPr="00D13D5B" w:rsidRDefault="00145164" w:rsidP="00500522">
            <w:pPr>
              <w:spacing w:after="0" w:line="240" w:lineRule="auto"/>
              <w:rPr>
                <w:rFonts w:ascii="Cambria" w:hAnsi="Cambria" w:cs="Cambria"/>
                <w:sz w:val="24"/>
                <w:szCs w:val="24"/>
              </w:rPr>
            </w:pP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lastRenderedPageBreak/>
              <w:t>1. To encourage responsibility in all aspects of life</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Exhaust Funds</w:t>
            </w:r>
          </w:p>
          <w:p w:rsidR="00145164" w:rsidRPr="00D13D5B" w:rsidRDefault="00145164" w:rsidP="00500522">
            <w:pPr>
              <w:spacing w:after="0" w:line="240" w:lineRule="auto"/>
              <w:rPr>
                <w:rFonts w:ascii="Cambria" w:hAnsi="Cambria" w:cs="Cambria"/>
                <w:sz w:val="24"/>
                <w:szCs w:val="24"/>
              </w:rPr>
            </w:pPr>
          </w:p>
        </w:tc>
        <w:tc>
          <w:tcPr>
            <w:tcW w:w="2213" w:type="dxa"/>
          </w:tcPr>
          <w:p w:rsidR="00145164" w:rsidRPr="00D13D5B" w:rsidRDefault="00145164" w:rsidP="00500522">
            <w:pPr>
              <w:spacing w:after="0" w:line="240" w:lineRule="auto"/>
              <w:rPr>
                <w:rFonts w:ascii="Cambria" w:hAnsi="Cambria" w:cs="Cambria"/>
                <w:sz w:val="24"/>
                <w:szCs w:val="24"/>
              </w:rPr>
            </w:pPr>
          </w:p>
        </w:tc>
      </w:tr>
      <w:tr w:rsidR="00145164" w:rsidRPr="00D13D5B" w:rsidTr="00500522">
        <w:tc>
          <w:tcPr>
            <w:tcW w:w="2538" w:type="dxa"/>
          </w:tcPr>
          <w:p w:rsidR="00145164" w:rsidRPr="00D13D5B" w:rsidRDefault="00145164" w:rsidP="00145164">
            <w:pPr>
              <w:pStyle w:val="ListParagraph"/>
              <w:numPr>
                <w:ilvl w:val="0"/>
                <w:numId w:val="6"/>
              </w:numPr>
              <w:spacing w:after="0" w:line="240" w:lineRule="auto"/>
              <w:rPr>
                <w:rFonts w:ascii="Cambria" w:hAnsi="Cambria" w:cs="Cambria"/>
                <w:sz w:val="24"/>
                <w:szCs w:val="24"/>
              </w:rPr>
            </w:pPr>
            <w:r w:rsidRPr="00D13D5B">
              <w:rPr>
                <w:rFonts w:ascii="Cambria" w:hAnsi="Cambria" w:cs="Cambria"/>
                <w:sz w:val="24"/>
                <w:szCs w:val="24"/>
              </w:rPr>
              <w:lastRenderedPageBreak/>
              <w:t>College Tours</w:t>
            </w:r>
          </w:p>
          <w:p w:rsidR="00145164" w:rsidRPr="00D13D5B" w:rsidRDefault="00145164" w:rsidP="00500522">
            <w:pPr>
              <w:spacing w:after="0" w:line="240" w:lineRule="auto"/>
              <w:rPr>
                <w:rFonts w:ascii="Cambria" w:hAnsi="Cambria" w:cs="Cambria"/>
                <w:sz w:val="24"/>
                <w:szCs w:val="24"/>
              </w:rPr>
            </w:pPr>
          </w:p>
          <w:p w:rsidR="00145164" w:rsidRPr="00D13D5B" w:rsidRDefault="00145164" w:rsidP="00500522">
            <w:pPr>
              <w:spacing w:after="0" w:line="240" w:lineRule="auto"/>
              <w:rPr>
                <w:rFonts w:ascii="Cambria" w:hAnsi="Cambria" w:cs="Cambria"/>
                <w:sz w:val="24"/>
                <w:szCs w:val="24"/>
              </w:rPr>
            </w:pP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 Youth</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Case Managers</w:t>
            </w:r>
          </w:p>
          <w:p w:rsidR="00145164" w:rsidRPr="00D13D5B" w:rsidRDefault="00145164" w:rsidP="00500522">
            <w:pPr>
              <w:spacing w:after="0" w:line="240" w:lineRule="auto"/>
              <w:rPr>
                <w:rFonts w:ascii="Cambria" w:hAnsi="Cambria" w:cs="Cambria"/>
                <w:sz w:val="24"/>
                <w:szCs w:val="24"/>
              </w:rPr>
            </w:pPr>
          </w:p>
        </w:tc>
        <w:tc>
          <w:tcPr>
            <w:tcW w:w="1544"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Calendar submitted by the 30</w:t>
            </w:r>
            <w:r w:rsidRPr="00D13D5B">
              <w:rPr>
                <w:rFonts w:ascii="Cambria" w:hAnsi="Cambria" w:cs="Cambria"/>
                <w:sz w:val="24"/>
                <w:szCs w:val="24"/>
                <w:vertAlign w:val="superscript"/>
              </w:rPr>
              <w:t>th</w:t>
            </w:r>
            <w:r w:rsidRPr="00D13D5B">
              <w:rPr>
                <w:rFonts w:ascii="Cambria" w:hAnsi="Cambria" w:cs="Cambria"/>
                <w:sz w:val="24"/>
                <w:szCs w:val="24"/>
              </w:rPr>
              <w:t xml:space="preserve"> of each month.</w:t>
            </w: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 All Case Managers</w:t>
            </w:r>
          </w:p>
          <w:p w:rsidR="00145164" w:rsidRPr="00D13D5B" w:rsidRDefault="00145164" w:rsidP="00500522">
            <w:pPr>
              <w:spacing w:after="0" w:line="240" w:lineRule="auto"/>
              <w:rPr>
                <w:rFonts w:ascii="Cambria" w:hAnsi="Cambria" w:cs="Cambria"/>
                <w:sz w:val="24"/>
                <w:szCs w:val="24"/>
              </w:rPr>
            </w:pP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 To inform youth about secondary education.</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Exhaust Funds</w:t>
            </w:r>
          </w:p>
          <w:p w:rsidR="00145164" w:rsidRPr="00D13D5B" w:rsidRDefault="00145164" w:rsidP="00500522">
            <w:pPr>
              <w:spacing w:after="0" w:line="240" w:lineRule="auto"/>
              <w:rPr>
                <w:rFonts w:ascii="Cambria" w:hAnsi="Cambria" w:cs="Cambria"/>
                <w:sz w:val="24"/>
                <w:szCs w:val="24"/>
              </w:rPr>
            </w:pPr>
          </w:p>
          <w:p w:rsidR="00145164" w:rsidRPr="00D13D5B" w:rsidRDefault="00145164" w:rsidP="00500522">
            <w:pPr>
              <w:spacing w:after="0" w:line="240" w:lineRule="auto"/>
              <w:rPr>
                <w:rFonts w:ascii="Cambria" w:hAnsi="Cambria" w:cs="Cambria"/>
                <w:sz w:val="24"/>
                <w:szCs w:val="24"/>
              </w:rPr>
            </w:pPr>
          </w:p>
        </w:tc>
        <w:tc>
          <w:tcPr>
            <w:tcW w:w="2213" w:type="dxa"/>
          </w:tcPr>
          <w:p w:rsidR="00145164" w:rsidRPr="00D13D5B" w:rsidRDefault="00145164" w:rsidP="00500522">
            <w:pPr>
              <w:spacing w:after="0" w:line="240" w:lineRule="auto"/>
              <w:rPr>
                <w:rFonts w:ascii="Cambria" w:hAnsi="Cambria" w:cs="Cambria"/>
                <w:sz w:val="24"/>
                <w:szCs w:val="24"/>
              </w:rPr>
            </w:pPr>
          </w:p>
        </w:tc>
      </w:tr>
      <w:tr w:rsidR="00145164" w:rsidRPr="00D13D5B" w:rsidTr="00500522">
        <w:tc>
          <w:tcPr>
            <w:tcW w:w="2538" w:type="dxa"/>
          </w:tcPr>
          <w:p w:rsidR="00145164" w:rsidRPr="00D13D5B" w:rsidRDefault="00145164" w:rsidP="00145164">
            <w:pPr>
              <w:pStyle w:val="ListParagraph"/>
              <w:numPr>
                <w:ilvl w:val="0"/>
                <w:numId w:val="6"/>
              </w:numPr>
              <w:spacing w:after="0" w:line="240" w:lineRule="auto"/>
              <w:rPr>
                <w:rFonts w:ascii="Cambria" w:hAnsi="Cambria" w:cs="Cambria"/>
                <w:sz w:val="24"/>
                <w:szCs w:val="24"/>
              </w:rPr>
            </w:pPr>
            <w:r w:rsidRPr="00D13D5B">
              <w:rPr>
                <w:rFonts w:ascii="Cambria" w:hAnsi="Cambria" w:cs="Cambria"/>
                <w:sz w:val="24"/>
                <w:szCs w:val="24"/>
              </w:rPr>
              <w:t>One on One Mentoring</w:t>
            </w:r>
          </w:p>
          <w:p w:rsidR="00145164" w:rsidRPr="00D13D5B" w:rsidRDefault="00145164" w:rsidP="00500522">
            <w:pPr>
              <w:spacing w:after="0" w:line="240" w:lineRule="auto"/>
              <w:rPr>
                <w:rFonts w:ascii="Cambria" w:hAnsi="Cambria" w:cs="Cambria"/>
                <w:sz w:val="24"/>
                <w:szCs w:val="24"/>
              </w:rPr>
            </w:pPr>
          </w:p>
          <w:p w:rsidR="00145164" w:rsidRPr="00D13D5B" w:rsidRDefault="00145164" w:rsidP="00500522">
            <w:pPr>
              <w:spacing w:after="0" w:line="240" w:lineRule="auto"/>
              <w:rPr>
                <w:rFonts w:ascii="Cambria" w:hAnsi="Cambria" w:cs="Cambria"/>
                <w:sz w:val="24"/>
                <w:szCs w:val="24"/>
              </w:rPr>
            </w:pP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 xml:space="preserve">1. Youth </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Case Managers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 Partners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4. Qualified Service Providers</w:t>
            </w:r>
          </w:p>
        </w:tc>
        <w:tc>
          <w:tcPr>
            <w:tcW w:w="1544"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On-going Services based on the need of  an individual  youth</w:t>
            </w: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 All Case Managers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Case Managers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 Partners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4. Qualified Service Providers</w:t>
            </w: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 xml:space="preserve">1. To help </w:t>
            </w:r>
            <w:proofErr w:type="gramStart"/>
            <w:r w:rsidRPr="00D13D5B">
              <w:rPr>
                <w:rFonts w:ascii="Cambria" w:hAnsi="Cambria" w:cs="Cambria"/>
                <w:sz w:val="24"/>
                <w:szCs w:val="24"/>
              </w:rPr>
              <w:t>youth  develop</w:t>
            </w:r>
            <w:proofErr w:type="gramEnd"/>
            <w:r w:rsidRPr="00D13D5B">
              <w:rPr>
                <w:rFonts w:ascii="Cambria" w:hAnsi="Cambria" w:cs="Cambria"/>
                <w:sz w:val="24"/>
                <w:szCs w:val="24"/>
              </w:rPr>
              <w:t xml:space="preserve"> positive life skills.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Exhaust Funds</w:t>
            </w:r>
          </w:p>
          <w:p w:rsidR="00145164" w:rsidRPr="00D13D5B" w:rsidRDefault="00145164" w:rsidP="00500522">
            <w:pPr>
              <w:spacing w:after="0" w:line="240" w:lineRule="auto"/>
              <w:rPr>
                <w:rFonts w:ascii="Cambria" w:hAnsi="Cambria" w:cs="Cambria"/>
                <w:sz w:val="24"/>
                <w:szCs w:val="24"/>
              </w:rPr>
            </w:pPr>
          </w:p>
          <w:p w:rsidR="00145164" w:rsidRPr="00D13D5B" w:rsidRDefault="00145164" w:rsidP="00500522">
            <w:pPr>
              <w:spacing w:after="0" w:line="240" w:lineRule="auto"/>
              <w:rPr>
                <w:rFonts w:ascii="Cambria" w:hAnsi="Cambria" w:cs="Cambria"/>
                <w:sz w:val="24"/>
                <w:szCs w:val="24"/>
              </w:rPr>
            </w:pPr>
          </w:p>
        </w:tc>
        <w:tc>
          <w:tcPr>
            <w:tcW w:w="2213" w:type="dxa"/>
          </w:tcPr>
          <w:p w:rsidR="00145164" w:rsidRPr="00D13D5B" w:rsidRDefault="00145164" w:rsidP="00500522">
            <w:pPr>
              <w:spacing w:after="0" w:line="240" w:lineRule="auto"/>
              <w:rPr>
                <w:rFonts w:ascii="Cambria" w:hAnsi="Cambria" w:cs="Cambria"/>
                <w:sz w:val="24"/>
                <w:szCs w:val="24"/>
              </w:rPr>
            </w:pPr>
          </w:p>
        </w:tc>
      </w:tr>
    </w:tbl>
    <w:p w:rsidR="00145164" w:rsidRPr="00734F1D" w:rsidRDefault="00145164" w:rsidP="00145164">
      <w:pPr>
        <w:rPr>
          <w:rFonts w:ascii="Cambria" w:hAnsi="Cambria" w:cs="Cambria"/>
          <w:b/>
          <w:bCs/>
          <w:sz w:val="24"/>
          <w:szCs w:val="24"/>
        </w:rPr>
      </w:pPr>
      <w:r w:rsidRPr="00734F1D">
        <w:rPr>
          <w:rFonts w:ascii="Cambria" w:hAnsi="Cambria" w:cs="Cambria"/>
          <w:b/>
          <w:bCs/>
          <w:sz w:val="24"/>
          <w:szCs w:val="24"/>
        </w:rPr>
        <w:t>Attachment C - Action Plan (continued)</w:t>
      </w:r>
    </w:p>
    <w:p w:rsidR="00145164" w:rsidRPr="00734F1D" w:rsidRDefault="00145164" w:rsidP="00145164">
      <w:pPr>
        <w:rPr>
          <w:rFonts w:ascii="Cambria" w:hAnsi="Cambria" w:cs="Cambria"/>
          <w:sz w:val="24"/>
          <w:szCs w:val="24"/>
        </w:rPr>
      </w:pPr>
      <w:r w:rsidRPr="00734F1D">
        <w:rPr>
          <w:rFonts w:ascii="Cambria" w:hAnsi="Cambria" w:cs="Cambria"/>
          <w:i/>
          <w:iCs/>
          <w:sz w:val="24"/>
          <w:szCs w:val="24"/>
        </w:rPr>
        <w:t>*The Contracted Provider is required to provide a Performance Improvement Plan progress report to the WPWIB Executive Director on a monthly basis for the duration of the Performance Improvement Plan time period.</w:t>
      </w:r>
    </w:p>
    <w:p w:rsidR="00145164" w:rsidRPr="00734F1D" w:rsidRDefault="00145164" w:rsidP="00145164">
      <w:pPr>
        <w:rPr>
          <w:rFonts w:ascii="Cambria" w:hAnsi="Cambria" w:cs="Cambria"/>
          <w:b/>
          <w:bCs/>
          <w:sz w:val="24"/>
          <w:szCs w:val="24"/>
        </w:rPr>
      </w:pPr>
    </w:p>
    <w:p w:rsidR="00145164" w:rsidRPr="00734F1D" w:rsidRDefault="00145164" w:rsidP="00145164">
      <w:pPr>
        <w:rPr>
          <w:rFonts w:ascii="Cambria" w:hAnsi="Cambria" w:cs="Cambria"/>
          <w:sz w:val="24"/>
          <w:szCs w:val="24"/>
        </w:rPr>
      </w:pPr>
      <w:r w:rsidRPr="00734F1D">
        <w:rPr>
          <w:rFonts w:ascii="Cambria" w:hAnsi="Cambria" w:cs="Cambria"/>
          <w:sz w:val="24"/>
          <w:szCs w:val="24"/>
        </w:rPr>
        <w:t xml:space="preserve">Performance Challenge Area </w:t>
      </w:r>
      <w:r>
        <w:rPr>
          <w:rFonts w:ascii="Cambria" w:hAnsi="Cambria" w:cs="Cambria"/>
          <w:sz w:val="24"/>
          <w:szCs w:val="24"/>
        </w:rPr>
        <w:t>V–</w:t>
      </w:r>
      <w:r w:rsidRPr="00496310">
        <w:rPr>
          <w:rFonts w:ascii="Cambria" w:hAnsi="Cambria" w:cs="Cambria"/>
          <w:b/>
          <w:bCs/>
          <w:sz w:val="24"/>
          <w:szCs w:val="24"/>
          <w:u w:val="single"/>
        </w:rPr>
        <w:t>Tutoring</w:t>
      </w:r>
      <w:r w:rsidRPr="00734F1D">
        <w:rPr>
          <w:rFonts w:ascii="Cambria" w:hAnsi="Cambria" w:cs="Cambria"/>
          <w:sz w:val="24"/>
          <w:szCs w:val="24"/>
        </w:rPr>
        <w:t>___________________________________________</w:t>
      </w:r>
      <w:r>
        <w:rPr>
          <w:rFonts w:ascii="Cambria" w:hAnsi="Cambria" w:cs="Cambria"/>
          <w:sz w:val="24"/>
          <w:szCs w:val="24"/>
        </w:rPr>
        <w:t>______________</w:t>
      </w:r>
    </w:p>
    <w:p w:rsidR="00145164" w:rsidRPr="00734F1D" w:rsidRDefault="00145164" w:rsidP="00145164">
      <w:pPr>
        <w:rPr>
          <w:rFonts w:ascii="Cambria" w:hAnsi="Cambria" w:cs="Cambria"/>
          <w:sz w:val="24"/>
          <w:szCs w:val="24"/>
        </w:rPr>
      </w:pPr>
    </w:p>
    <w:tbl>
      <w:tblPr>
        <w:tblW w:w="136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2776"/>
        <w:gridCol w:w="1544"/>
        <w:gridCol w:w="2316"/>
        <w:gridCol w:w="2255"/>
        <w:gridCol w:w="2213"/>
      </w:tblGrid>
      <w:tr w:rsidR="00145164" w:rsidRPr="00D13D5B" w:rsidTr="00500522">
        <w:tc>
          <w:tcPr>
            <w:tcW w:w="2538"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Activity</w:t>
            </w: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Resources Required</w:t>
            </w:r>
          </w:p>
        </w:tc>
        <w:tc>
          <w:tcPr>
            <w:tcW w:w="1544"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Timeline</w:t>
            </w: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Responsible Party</w:t>
            </w: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Intended Outcomes</w:t>
            </w:r>
          </w:p>
        </w:tc>
        <w:tc>
          <w:tcPr>
            <w:tcW w:w="2213" w:type="dxa"/>
          </w:tcPr>
          <w:p w:rsidR="00145164" w:rsidRPr="00D13D5B" w:rsidRDefault="00145164" w:rsidP="00500522">
            <w:pPr>
              <w:spacing w:after="0" w:line="240" w:lineRule="auto"/>
              <w:rPr>
                <w:rFonts w:ascii="Cambria" w:hAnsi="Cambria" w:cs="Cambria"/>
                <w:i/>
                <w:iCs/>
                <w:sz w:val="24"/>
                <w:szCs w:val="24"/>
              </w:rPr>
            </w:pPr>
            <w:r w:rsidRPr="00D13D5B">
              <w:rPr>
                <w:rFonts w:ascii="Cambria" w:hAnsi="Cambria" w:cs="Cambria"/>
                <w:i/>
                <w:iCs/>
                <w:sz w:val="24"/>
                <w:szCs w:val="24"/>
              </w:rPr>
              <w:t>Progress Report*</w:t>
            </w:r>
          </w:p>
        </w:tc>
      </w:tr>
      <w:tr w:rsidR="00145164" w:rsidRPr="00D13D5B" w:rsidTr="00500522">
        <w:tc>
          <w:tcPr>
            <w:tcW w:w="2538" w:type="dxa"/>
          </w:tcPr>
          <w:p w:rsidR="00145164" w:rsidRPr="00D13D5B" w:rsidRDefault="00145164" w:rsidP="00145164">
            <w:pPr>
              <w:pStyle w:val="ListParagraph"/>
              <w:numPr>
                <w:ilvl w:val="0"/>
                <w:numId w:val="7"/>
              </w:numPr>
              <w:tabs>
                <w:tab w:val="left" w:pos="360"/>
              </w:tabs>
              <w:spacing w:after="0" w:line="240" w:lineRule="auto"/>
              <w:rPr>
                <w:rFonts w:ascii="Cambria" w:hAnsi="Cambria" w:cs="Cambria"/>
                <w:sz w:val="24"/>
                <w:szCs w:val="24"/>
              </w:rPr>
            </w:pPr>
            <w:r w:rsidRPr="00D13D5B">
              <w:rPr>
                <w:rFonts w:ascii="Cambria" w:hAnsi="Cambria" w:cs="Cambria"/>
                <w:sz w:val="24"/>
                <w:szCs w:val="24"/>
              </w:rPr>
              <w:t xml:space="preserve"> Identify </w:t>
            </w:r>
            <w:proofErr w:type="gramStart"/>
            <w:r w:rsidRPr="00D13D5B">
              <w:rPr>
                <w:rFonts w:ascii="Cambria" w:hAnsi="Cambria" w:cs="Cambria"/>
                <w:sz w:val="24"/>
                <w:szCs w:val="24"/>
              </w:rPr>
              <w:t>youth  in</w:t>
            </w:r>
            <w:proofErr w:type="gramEnd"/>
            <w:r w:rsidRPr="00D13D5B">
              <w:rPr>
                <w:rFonts w:ascii="Cambria" w:hAnsi="Cambria" w:cs="Cambria"/>
                <w:sz w:val="24"/>
                <w:szCs w:val="24"/>
              </w:rPr>
              <w:t xml:space="preserve"> need of tutoring.</w:t>
            </w:r>
          </w:p>
          <w:p w:rsidR="00145164" w:rsidRPr="00D13D5B" w:rsidRDefault="00145164" w:rsidP="00500522">
            <w:pPr>
              <w:pStyle w:val="ListParagraph"/>
              <w:tabs>
                <w:tab w:val="left" w:pos="360"/>
              </w:tabs>
              <w:spacing w:after="0" w:line="240" w:lineRule="auto"/>
              <w:rPr>
                <w:rFonts w:ascii="Cambria" w:hAnsi="Cambria" w:cs="Cambria"/>
                <w:sz w:val="24"/>
                <w:szCs w:val="24"/>
              </w:rPr>
            </w:pPr>
          </w:p>
          <w:p w:rsidR="00145164" w:rsidRPr="00D13D5B" w:rsidRDefault="00145164" w:rsidP="00500522">
            <w:pPr>
              <w:tabs>
                <w:tab w:val="left" w:pos="360"/>
              </w:tabs>
              <w:spacing w:after="0" w:line="240" w:lineRule="auto"/>
              <w:rPr>
                <w:rFonts w:ascii="Cambria" w:hAnsi="Cambria" w:cs="Cambria"/>
                <w:sz w:val="24"/>
                <w:szCs w:val="24"/>
              </w:rPr>
            </w:pPr>
          </w:p>
          <w:p w:rsidR="00145164" w:rsidRPr="00D13D5B" w:rsidRDefault="00145164" w:rsidP="00500522">
            <w:pPr>
              <w:tabs>
                <w:tab w:val="left" w:pos="360"/>
              </w:tabs>
              <w:spacing w:after="0" w:line="240" w:lineRule="auto"/>
              <w:rPr>
                <w:rFonts w:ascii="Cambria" w:hAnsi="Cambria" w:cs="Cambria"/>
                <w:sz w:val="24"/>
                <w:szCs w:val="24"/>
              </w:rPr>
            </w:pPr>
          </w:p>
        </w:tc>
        <w:tc>
          <w:tcPr>
            <w:tcW w:w="2776" w:type="dxa"/>
          </w:tcPr>
          <w:p w:rsidR="00145164" w:rsidRPr="00D13D5B" w:rsidRDefault="00145164" w:rsidP="00145164">
            <w:pPr>
              <w:pStyle w:val="ListParagraph"/>
              <w:numPr>
                <w:ilvl w:val="0"/>
                <w:numId w:val="8"/>
              </w:numPr>
              <w:spacing w:after="0" w:line="240" w:lineRule="auto"/>
              <w:rPr>
                <w:rFonts w:ascii="Cambria" w:hAnsi="Cambria" w:cs="Cambria"/>
                <w:sz w:val="24"/>
                <w:szCs w:val="24"/>
              </w:rPr>
            </w:pPr>
            <w:r w:rsidRPr="00D13D5B">
              <w:rPr>
                <w:rFonts w:ascii="Cambria" w:hAnsi="Cambria" w:cs="Cambria"/>
                <w:sz w:val="24"/>
                <w:szCs w:val="24"/>
              </w:rPr>
              <w:t>Youth</w:t>
            </w:r>
          </w:p>
          <w:p w:rsidR="00145164" w:rsidRPr="00D13D5B" w:rsidRDefault="00145164" w:rsidP="00145164">
            <w:pPr>
              <w:pStyle w:val="ListParagraph"/>
              <w:numPr>
                <w:ilvl w:val="0"/>
                <w:numId w:val="8"/>
              </w:numPr>
              <w:spacing w:after="0" w:line="240" w:lineRule="auto"/>
              <w:rPr>
                <w:rFonts w:ascii="Cambria" w:hAnsi="Cambria" w:cs="Cambria"/>
                <w:sz w:val="24"/>
                <w:szCs w:val="24"/>
              </w:rPr>
            </w:pPr>
            <w:r w:rsidRPr="00D13D5B">
              <w:rPr>
                <w:rFonts w:ascii="Cambria" w:hAnsi="Cambria" w:cs="Cambria"/>
                <w:sz w:val="24"/>
                <w:szCs w:val="24"/>
              </w:rPr>
              <w:t>Case Managers</w:t>
            </w:r>
          </w:p>
          <w:p w:rsidR="00145164" w:rsidRPr="00D13D5B" w:rsidRDefault="00145164" w:rsidP="00145164">
            <w:pPr>
              <w:pStyle w:val="ListParagraph"/>
              <w:numPr>
                <w:ilvl w:val="0"/>
                <w:numId w:val="8"/>
              </w:numPr>
              <w:spacing w:after="0" w:line="240" w:lineRule="auto"/>
              <w:rPr>
                <w:rFonts w:ascii="Cambria" w:hAnsi="Cambria" w:cs="Cambria"/>
                <w:sz w:val="24"/>
                <w:szCs w:val="24"/>
              </w:rPr>
            </w:pPr>
            <w:r w:rsidRPr="00D13D5B">
              <w:rPr>
                <w:rFonts w:ascii="Cambria" w:hAnsi="Cambria" w:cs="Cambria"/>
                <w:sz w:val="24"/>
                <w:szCs w:val="24"/>
              </w:rPr>
              <w:t>Partners</w:t>
            </w:r>
          </w:p>
          <w:p w:rsidR="00145164" w:rsidRPr="00D13D5B" w:rsidRDefault="00145164" w:rsidP="00145164">
            <w:pPr>
              <w:pStyle w:val="ListParagraph"/>
              <w:numPr>
                <w:ilvl w:val="0"/>
                <w:numId w:val="8"/>
              </w:numPr>
              <w:spacing w:after="0" w:line="240" w:lineRule="auto"/>
              <w:rPr>
                <w:rFonts w:ascii="Cambria" w:hAnsi="Cambria" w:cs="Cambria"/>
                <w:sz w:val="24"/>
                <w:szCs w:val="24"/>
              </w:rPr>
            </w:pPr>
            <w:r w:rsidRPr="00D13D5B">
              <w:rPr>
                <w:rFonts w:ascii="Cambria" w:hAnsi="Cambria" w:cs="Cambria"/>
                <w:sz w:val="24"/>
                <w:szCs w:val="24"/>
              </w:rPr>
              <w:t>Teachers</w:t>
            </w:r>
          </w:p>
          <w:p w:rsidR="00145164" w:rsidRPr="00D13D5B" w:rsidRDefault="00145164" w:rsidP="00500522">
            <w:pPr>
              <w:spacing w:after="0" w:line="240" w:lineRule="auto"/>
              <w:rPr>
                <w:rFonts w:ascii="Cambria" w:hAnsi="Cambria" w:cs="Cambria"/>
                <w:sz w:val="24"/>
                <w:szCs w:val="24"/>
              </w:rPr>
            </w:pPr>
          </w:p>
        </w:tc>
        <w:tc>
          <w:tcPr>
            <w:tcW w:w="1544"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On-going Services based on the need of   individual  youth</w:t>
            </w: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 xml:space="preserve">1. All Case Managers </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Case Managers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 Partners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4. Teachers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5. Youth</w:t>
            </w:r>
          </w:p>
          <w:p w:rsidR="00145164" w:rsidRPr="00D13D5B" w:rsidRDefault="00145164" w:rsidP="00500522">
            <w:pPr>
              <w:spacing w:after="0" w:line="240" w:lineRule="auto"/>
              <w:rPr>
                <w:rFonts w:ascii="Cambria" w:hAnsi="Cambria" w:cs="Cambria"/>
                <w:sz w:val="24"/>
                <w:szCs w:val="24"/>
              </w:rPr>
            </w:pP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 Provide youth with</w:t>
            </w:r>
            <w:r>
              <w:rPr>
                <w:rFonts w:ascii="Cambria" w:hAnsi="Cambria" w:cs="Cambria"/>
                <w:sz w:val="24"/>
                <w:szCs w:val="24"/>
              </w:rPr>
              <w:t xml:space="preserve"> </w:t>
            </w:r>
            <w:r w:rsidRPr="00D13D5B">
              <w:rPr>
                <w:rFonts w:ascii="Cambria" w:hAnsi="Cambria" w:cs="Cambria"/>
                <w:sz w:val="24"/>
                <w:szCs w:val="24"/>
              </w:rPr>
              <w:t>educational skills to complete school, training, and or to increase Lit/Num.</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Exhaust Funds</w:t>
            </w:r>
          </w:p>
          <w:p w:rsidR="00145164" w:rsidRPr="00D13D5B" w:rsidRDefault="00145164" w:rsidP="00500522">
            <w:pPr>
              <w:spacing w:after="0" w:line="240" w:lineRule="auto"/>
              <w:rPr>
                <w:rFonts w:ascii="Cambria" w:hAnsi="Cambria" w:cs="Cambria"/>
                <w:sz w:val="24"/>
                <w:szCs w:val="24"/>
              </w:rPr>
            </w:pPr>
          </w:p>
        </w:tc>
        <w:tc>
          <w:tcPr>
            <w:tcW w:w="2213" w:type="dxa"/>
          </w:tcPr>
          <w:p w:rsidR="00145164" w:rsidRPr="00D13D5B" w:rsidRDefault="00145164" w:rsidP="00500522">
            <w:pPr>
              <w:spacing w:after="0" w:line="240" w:lineRule="auto"/>
              <w:rPr>
                <w:rFonts w:ascii="Cambria" w:hAnsi="Cambria" w:cs="Cambria"/>
                <w:sz w:val="24"/>
                <w:szCs w:val="24"/>
              </w:rPr>
            </w:pPr>
          </w:p>
        </w:tc>
      </w:tr>
      <w:tr w:rsidR="00145164" w:rsidRPr="00D13D5B" w:rsidTr="00500522">
        <w:tc>
          <w:tcPr>
            <w:tcW w:w="2538"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B.</w:t>
            </w:r>
          </w:p>
          <w:p w:rsidR="00145164" w:rsidRPr="00D13D5B" w:rsidRDefault="00145164" w:rsidP="00500522">
            <w:pPr>
              <w:spacing w:after="0" w:line="240" w:lineRule="auto"/>
              <w:rPr>
                <w:rFonts w:ascii="Cambria" w:hAnsi="Cambria" w:cs="Cambria"/>
                <w:sz w:val="24"/>
                <w:szCs w:val="24"/>
              </w:rPr>
            </w:pPr>
          </w:p>
          <w:p w:rsidR="00145164" w:rsidRPr="00D13D5B" w:rsidRDefault="00145164" w:rsidP="00500522">
            <w:pPr>
              <w:spacing w:after="0" w:line="240" w:lineRule="auto"/>
              <w:rPr>
                <w:rFonts w:ascii="Cambria" w:hAnsi="Cambria" w:cs="Cambria"/>
                <w:sz w:val="24"/>
                <w:szCs w:val="24"/>
              </w:rPr>
            </w:pP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1544" w:type="dxa"/>
          </w:tcPr>
          <w:p w:rsidR="00145164" w:rsidRPr="00D13D5B" w:rsidRDefault="00145164" w:rsidP="00500522">
            <w:pPr>
              <w:spacing w:after="0" w:line="240" w:lineRule="auto"/>
              <w:rPr>
                <w:rFonts w:ascii="Cambria" w:hAnsi="Cambria" w:cs="Cambria"/>
                <w:sz w:val="24"/>
                <w:szCs w:val="24"/>
              </w:rPr>
            </w:pP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2213" w:type="dxa"/>
          </w:tcPr>
          <w:p w:rsidR="00145164" w:rsidRPr="00D13D5B" w:rsidRDefault="00145164" w:rsidP="00500522">
            <w:pPr>
              <w:spacing w:after="0" w:line="240" w:lineRule="auto"/>
              <w:rPr>
                <w:rFonts w:ascii="Cambria" w:hAnsi="Cambria" w:cs="Cambria"/>
                <w:sz w:val="24"/>
                <w:szCs w:val="24"/>
              </w:rPr>
            </w:pPr>
          </w:p>
        </w:tc>
      </w:tr>
      <w:tr w:rsidR="00145164" w:rsidRPr="00D13D5B" w:rsidTr="00500522">
        <w:tc>
          <w:tcPr>
            <w:tcW w:w="2538"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C.</w:t>
            </w:r>
          </w:p>
          <w:p w:rsidR="00145164" w:rsidRPr="00D13D5B" w:rsidRDefault="00145164" w:rsidP="00500522">
            <w:pPr>
              <w:spacing w:after="0" w:line="240" w:lineRule="auto"/>
              <w:rPr>
                <w:rFonts w:ascii="Cambria" w:hAnsi="Cambria" w:cs="Cambria"/>
                <w:sz w:val="24"/>
                <w:szCs w:val="24"/>
              </w:rPr>
            </w:pPr>
          </w:p>
          <w:p w:rsidR="00145164" w:rsidRPr="00D13D5B" w:rsidRDefault="00145164" w:rsidP="00500522">
            <w:pPr>
              <w:spacing w:after="0" w:line="240" w:lineRule="auto"/>
              <w:rPr>
                <w:rFonts w:ascii="Cambria" w:hAnsi="Cambria" w:cs="Cambria"/>
                <w:sz w:val="24"/>
                <w:szCs w:val="24"/>
              </w:rPr>
            </w:pP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1544" w:type="dxa"/>
          </w:tcPr>
          <w:p w:rsidR="00145164" w:rsidRPr="00D13D5B" w:rsidRDefault="00145164" w:rsidP="00500522">
            <w:pPr>
              <w:spacing w:after="0" w:line="240" w:lineRule="auto"/>
              <w:rPr>
                <w:rFonts w:ascii="Cambria" w:hAnsi="Cambria" w:cs="Cambria"/>
                <w:sz w:val="24"/>
                <w:szCs w:val="24"/>
              </w:rPr>
            </w:pP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2213" w:type="dxa"/>
          </w:tcPr>
          <w:p w:rsidR="00145164" w:rsidRPr="00D13D5B" w:rsidRDefault="00145164" w:rsidP="00500522">
            <w:pPr>
              <w:spacing w:after="0" w:line="240" w:lineRule="auto"/>
              <w:rPr>
                <w:rFonts w:ascii="Cambria" w:hAnsi="Cambria" w:cs="Cambria"/>
                <w:sz w:val="24"/>
                <w:szCs w:val="24"/>
              </w:rPr>
            </w:pPr>
          </w:p>
        </w:tc>
      </w:tr>
    </w:tbl>
    <w:p w:rsidR="00145164" w:rsidRDefault="00145164" w:rsidP="00145164">
      <w:pPr>
        <w:rPr>
          <w:rFonts w:ascii="Cambria" w:hAnsi="Cambria" w:cs="Cambria"/>
          <w:sz w:val="24"/>
          <w:szCs w:val="24"/>
        </w:rPr>
      </w:pPr>
    </w:p>
    <w:p w:rsidR="00145164" w:rsidRPr="00734F1D" w:rsidRDefault="00145164" w:rsidP="00145164">
      <w:pPr>
        <w:rPr>
          <w:rFonts w:ascii="Cambria" w:hAnsi="Cambria" w:cs="Cambria"/>
          <w:sz w:val="24"/>
          <w:szCs w:val="24"/>
        </w:rPr>
      </w:pPr>
      <w:r w:rsidRPr="00734F1D">
        <w:rPr>
          <w:rFonts w:ascii="Cambria" w:hAnsi="Cambria" w:cs="Cambria"/>
          <w:sz w:val="24"/>
          <w:szCs w:val="24"/>
        </w:rPr>
        <w:lastRenderedPageBreak/>
        <w:t xml:space="preserve">Performance Challenge Area </w:t>
      </w:r>
      <w:r>
        <w:rPr>
          <w:rFonts w:ascii="Cambria" w:hAnsi="Cambria" w:cs="Cambria"/>
          <w:sz w:val="24"/>
          <w:szCs w:val="24"/>
        </w:rPr>
        <w:t>VI–</w:t>
      </w:r>
      <w:r w:rsidRPr="00496310">
        <w:rPr>
          <w:rFonts w:ascii="Cambria" w:hAnsi="Cambria" w:cs="Cambria"/>
          <w:b/>
          <w:bCs/>
          <w:sz w:val="24"/>
          <w:szCs w:val="24"/>
          <w:u w:val="single"/>
        </w:rPr>
        <w:t>Training and Occupational Skills Training</w:t>
      </w:r>
      <w:r w:rsidRPr="00734F1D">
        <w:rPr>
          <w:rFonts w:ascii="Cambria" w:hAnsi="Cambria" w:cs="Cambria"/>
          <w:sz w:val="24"/>
          <w:szCs w:val="24"/>
        </w:rPr>
        <w:t>___________________________________________</w:t>
      </w:r>
      <w:r>
        <w:rPr>
          <w:rFonts w:ascii="Cambria" w:hAnsi="Cambria" w:cs="Cambria"/>
          <w:sz w:val="24"/>
          <w:szCs w:val="24"/>
        </w:rPr>
        <w:t>___________</w:t>
      </w:r>
    </w:p>
    <w:p w:rsidR="00145164" w:rsidRPr="00734F1D" w:rsidRDefault="00145164" w:rsidP="00145164">
      <w:pPr>
        <w:rPr>
          <w:rFonts w:ascii="Cambria" w:hAnsi="Cambria" w:cs="Cambria"/>
          <w:sz w:val="24"/>
          <w:szCs w:val="24"/>
        </w:rPr>
      </w:pPr>
    </w:p>
    <w:tbl>
      <w:tblPr>
        <w:tblW w:w="136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2776"/>
        <w:gridCol w:w="1544"/>
        <w:gridCol w:w="2316"/>
        <w:gridCol w:w="2255"/>
        <w:gridCol w:w="2213"/>
      </w:tblGrid>
      <w:tr w:rsidR="00145164" w:rsidRPr="00D13D5B" w:rsidTr="00500522">
        <w:tc>
          <w:tcPr>
            <w:tcW w:w="2538"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Activity</w:t>
            </w: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Resources Required</w:t>
            </w:r>
          </w:p>
        </w:tc>
        <w:tc>
          <w:tcPr>
            <w:tcW w:w="1544"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Timeline</w:t>
            </w: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Responsible Party</w:t>
            </w: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Intended Outcomes</w:t>
            </w:r>
          </w:p>
        </w:tc>
        <w:tc>
          <w:tcPr>
            <w:tcW w:w="2213" w:type="dxa"/>
          </w:tcPr>
          <w:p w:rsidR="00145164" w:rsidRPr="00D13D5B" w:rsidRDefault="00145164" w:rsidP="00500522">
            <w:pPr>
              <w:spacing w:after="0" w:line="240" w:lineRule="auto"/>
              <w:rPr>
                <w:rFonts w:ascii="Cambria" w:hAnsi="Cambria" w:cs="Cambria"/>
                <w:i/>
                <w:iCs/>
                <w:sz w:val="24"/>
                <w:szCs w:val="24"/>
              </w:rPr>
            </w:pPr>
            <w:r w:rsidRPr="00D13D5B">
              <w:rPr>
                <w:rFonts w:ascii="Cambria" w:hAnsi="Cambria" w:cs="Cambria"/>
                <w:i/>
                <w:iCs/>
                <w:sz w:val="24"/>
                <w:szCs w:val="24"/>
              </w:rPr>
              <w:t>Progress Report*</w:t>
            </w:r>
          </w:p>
        </w:tc>
      </w:tr>
      <w:tr w:rsidR="00145164" w:rsidRPr="00D13D5B" w:rsidTr="00500522">
        <w:tc>
          <w:tcPr>
            <w:tcW w:w="2538" w:type="dxa"/>
          </w:tcPr>
          <w:p w:rsidR="00145164" w:rsidRPr="00D13D5B" w:rsidRDefault="00145164" w:rsidP="00145164">
            <w:pPr>
              <w:pStyle w:val="ListParagraph"/>
              <w:numPr>
                <w:ilvl w:val="0"/>
                <w:numId w:val="10"/>
              </w:numPr>
              <w:tabs>
                <w:tab w:val="left" w:pos="360"/>
              </w:tabs>
              <w:spacing w:after="0" w:line="240" w:lineRule="auto"/>
              <w:rPr>
                <w:rFonts w:ascii="Cambria" w:hAnsi="Cambria" w:cs="Cambria"/>
                <w:sz w:val="24"/>
                <w:szCs w:val="24"/>
              </w:rPr>
            </w:pPr>
            <w:r w:rsidRPr="00D13D5B">
              <w:rPr>
                <w:rFonts w:ascii="Cambria" w:hAnsi="Cambria" w:cs="Cambria"/>
                <w:sz w:val="24"/>
                <w:szCs w:val="24"/>
              </w:rPr>
              <w:t xml:space="preserve"> Identify youth  in need of training and Occupational Skills</w:t>
            </w:r>
          </w:p>
          <w:p w:rsidR="00145164" w:rsidRPr="00D13D5B" w:rsidRDefault="00145164" w:rsidP="00500522">
            <w:pPr>
              <w:pStyle w:val="ListParagraph"/>
              <w:tabs>
                <w:tab w:val="left" w:pos="360"/>
              </w:tabs>
              <w:spacing w:after="0" w:line="240" w:lineRule="auto"/>
              <w:rPr>
                <w:rFonts w:ascii="Cambria" w:hAnsi="Cambria" w:cs="Cambria"/>
                <w:sz w:val="24"/>
                <w:szCs w:val="24"/>
              </w:rPr>
            </w:pPr>
          </w:p>
          <w:p w:rsidR="00145164" w:rsidRPr="00D13D5B" w:rsidRDefault="00145164" w:rsidP="00500522">
            <w:pPr>
              <w:tabs>
                <w:tab w:val="left" w:pos="360"/>
              </w:tabs>
              <w:spacing w:after="0" w:line="240" w:lineRule="auto"/>
              <w:rPr>
                <w:rFonts w:ascii="Cambria" w:hAnsi="Cambria" w:cs="Cambria"/>
                <w:sz w:val="24"/>
                <w:szCs w:val="24"/>
              </w:rPr>
            </w:pPr>
          </w:p>
          <w:p w:rsidR="00145164" w:rsidRPr="00D13D5B" w:rsidRDefault="00145164" w:rsidP="00500522">
            <w:pPr>
              <w:tabs>
                <w:tab w:val="left" w:pos="360"/>
              </w:tabs>
              <w:spacing w:after="0" w:line="240" w:lineRule="auto"/>
              <w:rPr>
                <w:rFonts w:ascii="Cambria" w:hAnsi="Cambria" w:cs="Cambria"/>
                <w:sz w:val="24"/>
                <w:szCs w:val="24"/>
              </w:rPr>
            </w:pPr>
          </w:p>
        </w:tc>
        <w:tc>
          <w:tcPr>
            <w:tcW w:w="2776" w:type="dxa"/>
          </w:tcPr>
          <w:p w:rsidR="00145164" w:rsidRPr="00D13D5B" w:rsidRDefault="00145164" w:rsidP="00145164">
            <w:pPr>
              <w:pStyle w:val="ListParagraph"/>
              <w:numPr>
                <w:ilvl w:val="0"/>
                <w:numId w:val="9"/>
              </w:numPr>
              <w:spacing w:after="0" w:line="240" w:lineRule="auto"/>
              <w:rPr>
                <w:rFonts w:ascii="Cambria" w:hAnsi="Cambria" w:cs="Cambria"/>
                <w:sz w:val="24"/>
                <w:szCs w:val="24"/>
              </w:rPr>
            </w:pPr>
            <w:r w:rsidRPr="00D13D5B">
              <w:rPr>
                <w:rFonts w:ascii="Cambria" w:hAnsi="Cambria" w:cs="Cambria"/>
                <w:sz w:val="24"/>
                <w:szCs w:val="24"/>
              </w:rPr>
              <w:t>Youth</w:t>
            </w:r>
          </w:p>
          <w:p w:rsidR="00145164" w:rsidRPr="00D13D5B" w:rsidRDefault="00145164" w:rsidP="00145164">
            <w:pPr>
              <w:pStyle w:val="ListParagraph"/>
              <w:numPr>
                <w:ilvl w:val="0"/>
                <w:numId w:val="9"/>
              </w:numPr>
              <w:spacing w:after="0" w:line="240" w:lineRule="auto"/>
              <w:rPr>
                <w:rFonts w:ascii="Cambria" w:hAnsi="Cambria" w:cs="Cambria"/>
                <w:sz w:val="24"/>
                <w:szCs w:val="24"/>
              </w:rPr>
            </w:pPr>
            <w:r w:rsidRPr="00D13D5B">
              <w:rPr>
                <w:rFonts w:ascii="Cambria" w:hAnsi="Cambria" w:cs="Cambria"/>
                <w:sz w:val="24"/>
                <w:szCs w:val="24"/>
              </w:rPr>
              <w:t>Case Managers</w:t>
            </w:r>
          </w:p>
          <w:p w:rsidR="00145164" w:rsidRPr="00D13D5B" w:rsidRDefault="00145164" w:rsidP="00145164">
            <w:pPr>
              <w:pStyle w:val="ListParagraph"/>
              <w:numPr>
                <w:ilvl w:val="0"/>
                <w:numId w:val="9"/>
              </w:numPr>
              <w:spacing w:after="0" w:line="240" w:lineRule="auto"/>
              <w:rPr>
                <w:rFonts w:ascii="Cambria" w:hAnsi="Cambria" w:cs="Cambria"/>
                <w:sz w:val="24"/>
                <w:szCs w:val="24"/>
              </w:rPr>
            </w:pPr>
            <w:r w:rsidRPr="00D13D5B">
              <w:rPr>
                <w:rFonts w:ascii="Cambria" w:hAnsi="Cambria" w:cs="Cambria"/>
                <w:sz w:val="24"/>
                <w:szCs w:val="24"/>
              </w:rPr>
              <w:t>Partners</w:t>
            </w:r>
          </w:p>
          <w:p w:rsidR="00145164" w:rsidRPr="00D13D5B" w:rsidRDefault="00145164" w:rsidP="00145164">
            <w:pPr>
              <w:pStyle w:val="ListParagraph"/>
              <w:numPr>
                <w:ilvl w:val="0"/>
                <w:numId w:val="9"/>
              </w:numPr>
              <w:spacing w:after="0" w:line="240" w:lineRule="auto"/>
              <w:rPr>
                <w:rFonts w:ascii="Cambria" w:hAnsi="Cambria" w:cs="Cambria"/>
                <w:sz w:val="24"/>
                <w:szCs w:val="24"/>
              </w:rPr>
            </w:pPr>
            <w:r w:rsidRPr="00D13D5B">
              <w:rPr>
                <w:rFonts w:ascii="Cambria" w:hAnsi="Cambria" w:cs="Cambria"/>
                <w:sz w:val="24"/>
                <w:szCs w:val="24"/>
              </w:rPr>
              <w:t>Teachers</w:t>
            </w:r>
          </w:p>
          <w:p w:rsidR="00145164" w:rsidRPr="00D13D5B" w:rsidRDefault="00145164" w:rsidP="00500522">
            <w:pPr>
              <w:spacing w:after="0" w:line="240" w:lineRule="auto"/>
              <w:rPr>
                <w:rFonts w:ascii="Cambria" w:hAnsi="Cambria" w:cs="Cambria"/>
                <w:sz w:val="24"/>
                <w:szCs w:val="24"/>
              </w:rPr>
            </w:pPr>
          </w:p>
        </w:tc>
        <w:tc>
          <w:tcPr>
            <w:tcW w:w="1544"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On-going Services based on the need of  an individual  youth</w:t>
            </w: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 xml:space="preserve">1. All Case Managers </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Youth</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 Approved Apprenticeship Programs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4. Approved State Training Providers</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5. Institution of Higher Education</w:t>
            </w: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 Provide youth with specific training based on ISS and occupations in demand.</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Exhaust Funds</w:t>
            </w:r>
          </w:p>
          <w:p w:rsidR="00145164" w:rsidRPr="00D13D5B" w:rsidRDefault="00145164" w:rsidP="00500522">
            <w:pPr>
              <w:spacing w:after="0" w:line="240" w:lineRule="auto"/>
              <w:rPr>
                <w:rFonts w:ascii="Cambria" w:hAnsi="Cambria" w:cs="Cambria"/>
                <w:sz w:val="24"/>
                <w:szCs w:val="24"/>
              </w:rPr>
            </w:pPr>
          </w:p>
          <w:p w:rsidR="00145164" w:rsidRPr="00D13D5B" w:rsidRDefault="00145164" w:rsidP="00500522">
            <w:pPr>
              <w:spacing w:after="0" w:line="240" w:lineRule="auto"/>
              <w:rPr>
                <w:rFonts w:ascii="Cambria" w:hAnsi="Cambria" w:cs="Cambria"/>
                <w:sz w:val="24"/>
                <w:szCs w:val="24"/>
              </w:rPr>
            </w:pPr>
          </w:p>
        </w:tc>
        <w:tc>
          <w:tcPr>
            <w:tcW w:w="2213" w:type="dxa"/>
          </w:tcPr>
          <w:p w:rsidR="00145164" w:rsidRPr="00D13D5B" w:rsidRDefault="00145164" w:rsidP="00500522">
            <w:pPr>
              <w:spacing w:after="0" w:line="240" w:lineRule="auto"/>
              <w:rPr>
                <w:rFonts w:ascii="Cambria" w:hAnsi="Cambria" w:cs="Cambria"/>
                <w:sz w:val="24"/>
                <w:szCs w:val="24"/>
              </w:rPr>
            </w:pPr>
          </w:p>
        </w:tc>
      </w:tr>
      <w:tr w:rsidR="00145164" w:rsidRPr="00D13D5B" w:rsidTr="00500522">
        <w:tc>
          <w:tcPr>
            <w:tcW w:w="2538"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B.</w:t>
            </w:r>
          </w:p>
          <w:p w:rsidR="00145164" w:rsidRPr="00D13D5B" w:rsidRDefault="00145164" w:rsidP="00500522">
            <w:pPr>
              <w:spacing w:after="0" w:line="240" w:lineRule="auto"/>
              <w:rPr>
                <w:rFonts w:ascii="Cambria" w:hAnsi="Cambria" w:cs="Cambria"/>
                <w:sz w:val="24"/>
                <w:szCs w:val="24"/>
              </w:rPr>
            </w:pPr>
          </w:p>
          <w:p w:rsidR="00145164" w:rsidRPr="00D13D5B" w:rsidRDefault="00145164" w:rsidP="00500522">
            <w:pPr>
              <w:spacing w:after="0" w:line="240" w:lineRule="auto"/>
              <w:rPr>
                <w:rFonts w:ascii="Cambria" w:hAnsi="Cambria" w:cs="Cambria"/>
                <w:sz w:val="24"/>
                <w:szCs w:val="24"/>
              </w:rPr>
            </w:pP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1544" w:type="dxa"/>
          </w:tcPr>
          <w:p w:rsidR="00145164" w:rsidRPr="00D13D5B" w:rsidRDefault="00145164" w:rsidP="00500522">
            <w:pPr>
              <w:spacing w:after="0" w:line="240" w:lineRule="auto"/>
              <w:rPr>
                <w:rFonts w:ascii="Cambria" w:hAnsi="Cambria" w:cs="Cambria"/>
                <w:sz w:val="24"/>
                <w:szCs w:val="24"/>
              </w:rPr>
            </w:pP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2213" w:type="dxa"/>
          </w:tcPr>
          <w:p w:rsidR="00145164" w:rsidRPr="00D13D5B" w:rsidRDefault="00145164" w:rsidP="00500522">
            <w:pPr>
              <w:spacing w:after="0" w:line="240" w:lineRule="auto"/>
              <w:rPr>
                <w:rFonts w:ascii="Cambria" w:hAnsi="Cambria" w:cs="Cambria"/>
                <w:sz w:val="24"/>
                <w:szCs w:val="24"/>
              </w:rPr>
            </w:pPr>
          </w:p>
        </w:tc>
      </w:tr>
      <w:tr w:rsidR="00145164" w:rsidRPr="00D13D5B" w:rsidTr="00500522">
        <w:tc>
          <w:tcPr>
            <w:tcW w:w="2538"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C.</w:t>
            </w:r>
          </w:p>
          <w:p w:rsidR="00145164" w:rsidRPr="00D13D5B" w:rsidRDefault="00145164" w:rsidP="00500522">
            <w:pPr>
              <w:spacing w:after="0" w:line="240" w:lineRule="auto"/>
              <w:rPr>
                <w:rFonts w:ascii="Cambria" w:hAnsi="Cambria" w:cs="Cambria"/>
                <w:sz w:val="24"/>
                <w:szCs w:val="24"/>
              </w:rPr>
            </w:pPr>
          </w:p>
          <w:p w:rsidR="00145164" w:rsidRPr="00D13D5B" w:rsidRDefault="00145164" w:rsidP="00500522">
            <w:pPr>
              <w:spacing w:after="0" w:line="240" w:lineRule="auto"/>
              <w:rPr>
                <w:rFonts w:ascii="Cambria" w:hAnsi="Cambria" w:cs="Cambria"/>
                <w:sz w:val="24"/>
                <w:szCs w:val="24"/>
              </w:rPr>
            </w:pP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1544" w:type="dxa"/>
          </w:tcPr>
          <w:p w:rsidR="00145164" w:rsidRPr="00D13D5B" w:rsidRDefault="00145164" w:rsidP="00500522">
            <w:pPr>
              <w:spacing w:after="0" w:line="240" w:lineRule="auto"/>
              <w:rPr>
                <w:rFonts w:ascii="Cambria" w:hAnsi="Cambria" w:cs="Cambria"/>
                <w:sz w:val="24"/>
                <w:szCs w:val="24"/>
              </w:rPr>
            </w:pP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2213" w:type="dxa"/>
          </w:tcPr>
          <w:p w:rsidR="00145164" w:rsidRPr="00D13D5B" w:rsidRDefault="00145164" w:rsidP="00500522">
            <w:pPr>
              <w:spacing w:after="0" w:line="240" w:lineRule="auto"/>
              <w:rPr>
                <w:rFonts w:ascii="Cambria" w:hAnsi="Cambria" w:cs="Cambria"/>
                <w:sz w:val="24"/>
                <w:szCs w:val="24"/>
              </w:rPr>
            </w:pPr>
          </w:p>
        </w:tc>
      </w:tr>
    </w:tbl>
    <w:p w:rsidR="00145164" w:rsidRDefault="00145164" w:rsidP="00145164">
      <w:pPr>
        <w:rPr>
          <w:rFonts w:ascii="Cambria" w:hAnsi="Cambria" w:cs="Cambria"/>
          <w:sz w:val="24"/>
          <w:szCs w:val="24"/>
        </w:rPr>
      </w:pPr>
    </w:p>
    <w:p w:rsidR="00145164" w:rsidRPr="00734F1D" w:rsidRDefault="00145164" w:rsidP="00145164">
      <w:pPr>
        <w:rPr>
          <w:rFonts w:ascii="Cambria" w:hAnsi="Cambria" w:cs="Cambria"/>
          <w:sz w:val="24"/>
          <w:szCs w:val="24"/>
        </w:rPr>
      </w:pPr>
      <w:r w:rsidRPr="00734F1D">
        <w:rPr>
          <w:rFonts w:ascii="Cambria" w:hAnsi="Cambria" w:cs="Cambria"/>
          <w:sz w:val="24"/>
          <w:szCs w:val="24"/>
        </w:rPr>
        <w:t xml:space="preserve">Performance Challenge Area </w:t>
      </w:r>
      <w:r>
        <w:rPr>
          <w:rFonts w:ascii="Cambria" w:hAnsi="Cambria" w:cs="Cambria"/>
          <w:sz w:val="24"/>
          <w:szCs w:val="24"/>
        </w:rPr>
        <w:t>VII–</w:t>
      </w:r>
      <w:r w:rsidRPr="00496310">
        <w:rPr>
          <w:rFonts w:ascii="Cambria" w:hAnsi="Cambria" w:cs="Cambria"/>
          <w:b/>
          <w:bCs/>
          <w:sz w:val="24"/>
          <w:szCs w:val="24"/>
          <w:u w:val="single"/>
        </w:rPr>
        <w:t>Follow-Up</w:t>
      </w:r>
      <w:r w:rsidRPr="00734F1D">
        <w:rPr>
          <w:rFonts w:ascii="Cambria" w:hAnsi="Cambria" w:cs="Cambria"/>
          <w:sz w:val="24"/>
          <w:szCs w:val="24"/>
        </w:rPr>
        <w:t>___________________________________________</w:t>
      </w:r>
      <w:r>
        <w:rPr>
          <w:rFonts w:ascii="Cambria" w:hAnsi="Cambria" w:cs="Cambria"/>
          <w:sz w:val="24"/>
          <w:szCs w:val="24"/>
        </w:rPr>
        <w:t>______________</w:t>
      </w:r>
    </w:p>
    <w:p w:rsidR="00145164" w:rsidRPr="00734F1D" w:rsidRDefault="00145164" w:rsidP="00145164">
      <w:pPr>
        <w:rPr>
          <w:rFonts w:ascii="Cambria" w:hAnsi="Cambria" w:cs="Cambria"/>
          <w:sz w:val="24"/>
          <w:szCs w:val="24"/>
        </w:rPr>
      </w:pPr>
    </w:p>
    <w:tbl>
      <w:tblPr>
        <w:tblW w:w="136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2776"/>
        <w:gridCol w:w="1544"/>
        <w:gridCol w:w="2316"/>
        <w:gridCol w:w="2255"/>
        <w:gridCol w:w="2213"/>
      </w:tblGrid>
      <w:tr w:rsidR="00145164" w:rsidRPr="00D13D5B" w:rsidTr="00500522">
        <w:tc>
          <w:tcPr>
            <w:tcW w:w="2538"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Activity</w:t>
            </w: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Resources Required</w:t>
            </w:r>
          </w:p>
        </w:tc>
        <w:tc>
          <w:tcPr>
            <w:tcW w:w="1544"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Timeline</w:t>
            </w: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Responsible Party</w:t>
            </w: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Intended Outcomes</w:t>
            </w:r>
          </w:p>
        </w:tc>
        <w:tc>
          <w:tcPr>
            <w:tcW w:w="2213" w:type="dxa"/>
          </w:tcPr>
          <w:p w:rsidR="00145164" w:rsidRPr="00D13D5B" w:rsidRDefault="00145164" w:rsidP="00500522">
            <w:pPr>
              <w:spacing w:after="0" w:line="240" w:lineRule="auto"/>
              <w:rPr>
                <w:rFonts w:ascii="Cambria" w:hAnsi="Cambria" w:cs="Cambria"/>
                <w:i/>
                <w:iCs/>
                <w:sz w:val="24"/>
                <w:szCs w:val="24"/>
              </w:rPr>
            </w:pPr>
            <w:r w:rsidRPr="00D13D5B">
              <w:rPr>
                <w:rFonts w:ascii="Cambria" w:hAnsi="Cambria" w:cs="Cambria"/>
                <w:i/>
                <w:iCs/>
                <w:sz w:val="24"/>
                <w:szCs w:val="24"/>
              </w:rPr>
              <w:t>Progress Report*</w:t>
            </w:r>
          </w:p>
        </w:tc>
      </w:tr>
      <w:tr w:rsidR="00145164" w:rsidRPr="00D13D5B" w:rsidTr="00500522">
        <w:tc>
          <w:tcPr>
            <w:tcW w:w="2538" w:type="dxa"/>
          </w:tcPr>
          <w:p w:rsidR="00145164" w:rsidRPr="00D13D5B" w:rsidRDefault="00145164" w:rsidP="00145164">
            <w:pPr>
              <w:pStyle w:val="ListParagraph"/>
              <w:numPr>
                <w:ilvl w:val="0"/>
                <w:numId w:val="11"/>
              </w:numPr>
              <w:tabs>
                <w:tab w:val="left" w:pos="360"/>
              </w:tabs>
              <w:spacing w:after="0" w:line="240" w:lineRule="auto"/>
              <w:rPr>
                <w:rFonts w:ascii="Cambria" w:hAnsi="Cambria" w:cs="Cambria"/>
                <w:sz w:val="24"/>
                <w:szCs w:val="24"/>
              </w:rPr>
            </w:pPr>
            <w:r w:rsidRPr="00D13D5B">
              <w:rPr>
                <w:rFonts w:ascii="Cambria" w:hAnsi="Cambria" w:cs="Cambria"/>
                <w:sz w:val="24"/>
                <w:szCs w:val="24"/>
              </w:rPr>
              <w:t xml:space="preserve"> Identify youth  in need of Follow-Up Services</w:t>
            </w:r>
          </w:p>
          <w:p w:rsidR="00145164" w:rsidRPr="00D13D5B" w:rsidRDefault="00145164" w:rsidP="00500522">
            <w:pPr>
              <w:pStyle w:val="ListParagraph"/>
              <w:tabs>
                <w:tab w:val="left" w:pos="360"/>
              </w:tabs>
              <w:spacing w:after="0" w:line="240" w:lineRule="auto"/>
              <w:rPr>
                <w:rFonts w:ascii="Cambria" w:hAnsi="Cambria" w:cs="Cambria"/>
                <w:sz w:val="24"/>
                <w:szCs w:val="24"/>
              </w:rPr>
            </w:pPr>
          </w:p>
          <w:p w:rsidR="00145164" w:rsidRPr="00D13D5B" w:rsidRDefault="00145164" w:rsidP="00500522">
            <w:pPr>
              <w:tabs>
                <w:tab w:val="left" w:pos="360"/>
              </w:tabs>
              <w:spacing w:after="0" w:line="240" w:lineRule="auto"/>
              <w:rPr>
                <w:rFonts w:ascii="Cambria" w:hAnsi="Cambria" w:cs="Cambria"/>
                <w:sz w:val="24"/>
                <w:szCs w:val="24"/>
              </w:rPr>
            </w:pPr>
          </w:p>
          <w:p w:rsidR="00145164" w:rsidRPr="00D13D5B" w:rsidRDefault="00145164" w:rsidP="00500522">
            <w:pPr>
              <w:tabs>
                <w:tab w:val="left" w:pos="360"/>
              </w:tabs>
              <w:spacing w:after="0" w:line="240" w:lineRule="auto"/>
              <w:rPr>
                <w:rFonts w:ascii="Cambria" w:hAnsi="Cambria" w:cs="Cambria"/>
                <w:sz w:val="24"/>
                <w:szCs w:val="24"/>
              </w:rPr>
            </w:pPr>
          </w:p>
        </w:tc>
        <w:tc>
          <w:tcPr>
            <w:tcW w:w="2776" w:type="dxa"/>
          </w:tcPr>
          <w:p w:rsidR="00145164" w:rsidRPr="00D13D5B" w:rsidRDefault="00145164" w:rsidP="00145164">
            <w:pPr>
              <w:pStyle w:val="ListParagraph"/>
              <w:numPr>
                <w:ilvl w:val="0"/>
                <w:numId w:val="12"/>
              </w:numPr>
              <w:spacing w:after="0" w:line="240" w:lineRule="auto"/>
              <w:rPr>
                <w:rFonts w:ascii="Cambria" w:hAnsi="Cambria" w:cs="Cambria"/>
                <w:sz w:val="24"/>
                <w:szCs w:val="24"/>
              </w:rPr>
            </w:pPr>
            <w:r w:rsidRPr="00D13D5B">
              <w:rPr>
                <w:rFonts w:ascii="Cambria" w:hAnsi="Cambria" w:cs="Cambria"/>
                <w:sz w:val="24"/>
                <w:szCs w:val="24"/>
              </w:rPr>
              <w:t>Youth</w:t>
            </w:r>
          </w:p>
          <w:p w:rsidR="00145164" w:rsidRPr="00D13D5B" w:rsidRDefault="00145164" w:rsidP="00145164">
            <w:pPr>
              <w:pStyle w:val="ListParagraph"/>
              <w:numPr>
                <w:ilvl w:val="0"/>
                <w:numId w:val="12"/>
              </w:numPr>
              <w:spacing w:after="0" w:line="240" w:lineRule="auto"/>
              <w:rPr>
                <w:rFonts w:ascii="Cambria" w:hAnsi="Cambria" w:cs="Cambria"/>
                <w:sz w:val="24"/>
                <w:szCs w:val="24"/>
              </w:rPr>
            </w:pPr>
            <w:r w:rsidRPr="00D13D5B">
              <w:rPr>
                <w:rFonts w:ascii="Cambria" w:hAnsi="Cambria" w:cs="Cambria"/>
                <w:sz w:val="24"/>
                <w:szCs w:val="24"/>
              </w:rPr>
              <w:t>Case Managers</w:t>
            </w:r>
          </w:p>
          <w:p w:rsidR="00145164" w:rsidRPr="00D13D5B" w:rsidRDefault="00145164" w:rsidP="00500522">
            <w:pPr>
              <w:pStyle w:val="ListParagraph"/>
              <w:spacing w:after="0" w:line="240" w:lineRule="auto"/>
              <w:rPr>
                <w:rFonts w:ascii="Cambria" w:hAnsi="Cambria" w:cs="Cambria"/>
                <w:sz w:val="24"/>
                <w:szCs w:val="24"/>
              </w:rPr>
            </w:pPr>
          </w:p>
        </w:tc>
        <w:tc>
          <w:tcPr>
            <w:tcW w:w="1544"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On-going Services based on the need of  an individual  youth</w:t>
            </w: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 xml:space="preserve">1. All Case Managers </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Youth</w:t>
            </w:r>
          </w:p>
          <w:p w:rsidR="00145164" w:rsidRPr="00D13D5B" w:rsidRDefault="00145164" w:rsidP="00500522">
            <w:pPr>
              <w:spacing w:after="0" w:line="240" w:lineRule="auto"/>
              <w:rPr>
                <w:rFonts w:ascii="Cambria" w:hAnsi="Cambria" w:cs="Cambria"/>
                <w:sz w:val="24"/>
                <w:szCs w:val="24"/>
              </w:rPr>
            </w:pPr>
          </w:p>
          <w:p w:rsidR="00145164" w:rsidRPr="00D13D5B" w:rsidRDefault="00145164" w:rsidP="00500522">
            <w:pPr>
              <w:spacing w:after="0" w:line="240" w:lineRule="auto"/>
              <w:rPr>
                <w:rFonts w:ascii="Cambria" w:hAnsi="Cambria" w:cs="Cambria"/>
                <w:sz w:val="24"/>
                <w:szCs w:val="24"/>
              </w:rPr>
            </w:pP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 Provide youth with Leadership Development and Supportive Services that will assist them with securing better paying jobs and career development to further their education.</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 Exhaust Funds</w:t>
            </w:r>
          </w:p>
          <w:p w:rsidR="00145164" w:rsidRPr="00D13D5B" w:rsidRDefault="00145164" w:rsidP="00500522">
            <w:pPr>
              <w:spacing w:after="0" w:line="240" w:lineRule="auto"/>
              <w:rPr>
                <w:rFonts w:ascii="Cambria" w:hAnsi="Cambria" w:cs="Cambria"/>
                <w:sz w:val="24"/>
                <w:szCs w:val="24"/>
              </w:rPr>
            </w:pPr>
          </w:p>
        </w:tc>
        <w:tc>
          <w:tcPr>
            <w:tcW w:w="2213" w:type="dxa"/>
          </w:tcPr>
          <w:p w:rsidR="00145164" w:rsidRPr="00D13D5B" w:rsidRDefault="00145164" w:rsidP="00500522">
            <w:pPr>
              <w:spacing w:after="0" w:line="240" w:lineRule="auto"/>
              <w:rPr>
                <w:rFonts w:ascii="Cambria" w:hAnsi="Cambria" w:cs="Cambria"/>
                <w:sz w:val="24"/>
                <w:szCs w:val="24"/>
              </w:rPr>
            </w:pPr>
          </w:p>
        </w:tc>
      </w:tr>
      <w:tr w:rsidR="00145164" w:rsidRPr="00D13D5B" w:rsidTr="00500522">
        <w:tc>
          <w:tcPr>
            <w:tcW w:w="2538"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B.</w:t>
            </w:r>
          </w:p>
          <w:p w:rsidR="00145164" w:rsidRPr="00D13D5B" w:rsidRDefault="00145164" w:rsidP="00500522">
            <w:pPr>
              <w:spacing w:after="0" w:line="240" w:lineRule="auto"/>
              <w:rPr>
                <w:rFonts w:ascii="Cambria" w:hAnsi="Cambria" w:cs="Cambria"/>
                <w:sz w:val="24"/>
                <w:szCs w:val="24"/>
              </w:rPr>
            </w:pPr>
          </w:p>
          <w:p w:rsidR="00145164" w:rsidRPr="00D13D5B" w:rsidRDefault="00145164" w:rsidP="00500522">
            <w:pPr>
              <w:spacing w:after="0" w:line="240" w:lineRule="auto"/>
              <w:rPr>
                <w:rFonts w:ascii="Cambria" w:hAnsi="Cambria" w:cs="Cambria"/>
                <w:sz w:val="24"/>
                <w:szCs w:val="24"/>
              </w:rPr>
            </w:pP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1544" w:type="dxa"/>
          </w:tcPr>
          <w:p w:rsidR="00145164" w:rsidRPr="00D13D5B" w:rsidRDefault="00145164" w:rsidP="00500522">
            <w:pPr>
              <w:spacing w:after="0" w:line="240" w:lineRule="auto"/>
              <w:rPr>
                <w:rFonts w:ascii="Cambria" w:hAnsi="Cambria" w:cs="Cambria"/>
                <w:sz w:val="24"/>
                <w:szCs w:val="24"/>
              </w:rPr>
            </w:pP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2213" w:type="dxa"/>
          </w:tcPr>
          <w:p w:rsidR="00145164" w:rsidRPr="00D13D5B" w:rsidRDefault="00145164" w:rsidP="00500522">
            <w:pPr>
              <w:spacing w:after="0" w:line="240" w:lineRule="auto"/>
              <w:rPr>
                <w:rFonts w:ascii="Cambria" w:hAnsi="Cambria" w:cs="Cambria"/>
                <w:sz w:val="24"/>
                <w:szCs w:val="24"/>
              </w:rPr>
            </w:pPr>
          </w:p>
        </w:tc>
      </w:tr>
      <w:tr w:rsidR="00145164" w:rsidRPr="00D13D5B" w:rsidTr="00500522">
        <w:tc>
          <w:tcPr>
            <w:tcW w:w="2538"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C.</w:t>
            </w:r>
          </w:p>
          <w:p w:rsidR="00145164" w:rsidRPr="00D13D5B" w:rsidRDefault="00145164" w:rsidP="00500522">
            <w:pPr>
              <w:spacing w:after="0" w:line="240" w:lineRule="auto"/>
              <w:rPr>
                <w:rFonts w:ascii="Cambria" w:hAnsi="Cambria" w:cs="Cambria"/>
                <w:sz w:val="24"/>
                <w:szCs w:val="24"/>
              </w:rPr>
            </w:pPr>
          </w:p>
          <w:p w:rsidR="00145164" w:rsidRPr="00D13D5B" w:rsidRDefault="00145164" w:rsidP="00500522">
            <w:pPr>
              <w:spacing w:after="0" w:line="240" w:lineRule="auto"/>
              <w:rPr>
                <w:rFonts w:ascii="Cambria" w:hAnsi="Cambria" w:cs="Cambria"/>
                <w:sz w:val="24"/>
                <w:szCs w:val="24"/>
              </w:rPr>
            </w:pPr>
          </w:p>
        </w:tc>
        <w:tc>
          <w:tcPr>
            <w:tcW w:w="277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lastRenderedPageBreak/>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lastRenderedPageBreak/>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1544" w:type="dxa"/>
          </w:tcPr>
          <w:p w:rsidR="00145164" w:rsidRPr="00D13D5B" w:rsidRDefault="00145164" w:rsidP="00500522">
            <w:pPr>
              <w:spacing w:after="0" w:line="240" w:lineRule="auto"/>
              <w:rPr>
                <w:rFonts w:ascii="Cambria" w:hAnsi="Cambria" w:cs="Cambria"/>
                <w:sz w:val="24"/>
                <w:szCs w:val="24"/>
              </w:rPr>
            </w:pPr>
          </w:p>
        </w:tc>
        <w:tc>
          <w:tcPr>
            <w:tcW w:w="2316"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lastRenderedPageBreak/>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2255" w:type="dxa"/>
          </w:tcPr>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lastRenderedPageBreak/>
              <w:t>1.</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lastRenderedPageBreak/>
              <w:t>2.</w:t>
            </w:r>
          </w:p>
          <w:p w:rsidR="00145164" w:rsidRPr="00D13D5B" w:rsidRDefault="00145164" w:rsidP="00500522">
            <w:pPr>
              <w:spacing w:after="0" w:line="240" w:lineRule="auto"/>
              <w:rPr>
                <w:rFonts w:ascii="Cambria" w:hAnsi="Cambria" w:cs="Cambria"/>
                <w:sz w:val="24"/>
                <w:szCs w:val="24"/>
              </w:rPr>
            </w:pPr>
            <w:r w:rsidRPr="00D13D5B">
              <w:rPr>
                <w:rFonts w:ascii="Cambria" w:hAnsi="Cambria" w:cs="Cambria"/>
                <w:sz w:val="24"/>
                <w:szCs w:val="24"/>
              </w:rPr>
              <w:t>3.</w:t>
            </w:r>
          </w:p>
        </w:tc>
        <w:tc>
          <w:tcPr>
            <w:tcW w:w="2213" w:type="dxa"/>
          </w:tcPr>
          <w:p w:rsidR="00145164" w:rsidRPr="00D13D5B" w:rsidRDefault="00145164" w:rsidP="00500522">
            <w:pPr>
              <w:spacing w:after="0" w:line="240" w:lineRule="auto"/>
              <w:rPr>
                <w:rFonts w:ascii="Cambria" w:hAnsi="Cambria" w:cs="Cambria"/>
                <w:sz w:val="24"/>
                <w:szCs w:val="24"/>
              </w:rPr>
            </w:pPr>
          </w:p>
        </w:tc>
      </w:tr>
    </w:tbl>
    <w:p w:rsidR="00145164" w:rsidRPr="00734F1D" w:rsidRDefault="00145164" w:rsidP="00145164">
      <w:pPr>
        <w:rPr>
          <w:rFonts w:ascii="Cambria" w:hAnsi="Cambria" w:cs="Cambria"/>
          <w:sz w:val="24"/>
          <w:szCs w:val="24"/>
        </w:rPr>
      </w:pPr>
    </w:p>
    <w:p w:rsidR="00145164" w:rsidRDefault="00145164" w:rsidP="00145164">
      <w:pPr>
        <w:rPr>
          <w:rFonts w:ascii="Cambria" w:hAnsi="Cambria" w:cs="Cambria"/>
          <w:sz w:val="24"/>
          <w:szCs w:val="24"/>
        </w:rPr>
      </w:pPr>
    </w:p>
    <w:p w:rsidR="00A75D2B" w:rsidRDefault="00145164" w:rsidP="00145164">
      <w:r w:rsidRPr="00734F1D">
        <w:rPr>
          <w:rFonts w:ascii="Cambria" w:hAnsi="Cambria" w:cs="Cambria"/>
          <w:b/>
          <w:bCs/>
          <w:sz w:val="24"/>
          <w:szCs w:val="24"/>
        </w:rPr>
        <w:t>Submitted by: ___</w:t>
      </w:r>
      <w:r>
        <w:rPr>
          <w:rFonts w:ascii="Cambria" w:hAnsi="Cambria" w:cs="Cambria"/>
          <w:b/>
          <w:bCs/>
          <w:sz w:val="24"/>
          <w:szCs w:val="24"/>
        </w:rPr>
        <w:t>Everlena Ross</w:t>
      </w:r>
      <w:r w:rsidRPr="00734F1D">
        <w:rPr>
          <w:rFonts w:ascii="Cambria" w:hAnsi="Cambria" w:cs="Cambria"/>
          <w:b/>
          <w:bCs/>
          <w:sz w:val="24"/>
          <w:szCs w:val="24"/>
        </w:rPr>
        <w:t>_______</w:t>
      </w:r>
      <w:r>
        <w:rPr>
          <w:rFonts w:ascii="Cambria" w:hAnsi="Cambria" w:cs="Cambria"/>
          <w:b/>
          <w:bCs/>
          <w:sz w:val="24"/>
          <w:szCs w:val="24"/>
        </w:rPr>
        <w:t xml:space="preserve">_Printed Name and </w:t>
      </w:r>
      <w:proofErr w:type="gramStart"/>
      <w:r>
        <w:rPr>
          <w:rFonts w:ascii="Cambria" w:hAnsi="Cambria" w:cs="Cambria"/>
          <w:b/>
          <w:bCs/>
          <w:sz w:val="24"/>
          <w:szCs w:val="24"/>
        </w:rPr>
        <w:t>Title  Executive</w:t>
      </w:r>
      <w:proofErr w:type="gramEnd"/>
      <w:r>
        <w:rPr>
          <w:rFonts w:ascii="Cambria" w:hAnsi="Cambria" w:cs="Cambria"/>
          <w:b/>
          <w:bCs/>
          <w:sz w:val="24"/>
          <w:szCs w:val="24"/>
        </w:rPr>
        <w:t xml:space="preserve"> Director</w:t>
      </w:r>
    </w:p>
    <w:sectPr w:rsidR="00A75D2B" w:rsidSect="00A75D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2CF4">
      <w:pPr>
        <w:spacing w:after="0" w:line="240" w:lineRule="auto"/>
      </w:pPr>
      <w:r>
        <w:separator/>
      </w:r>
    </w:p>
  </w:endnote>
  <w:endnote w:type="continuationSeparator" w:id="0">
    <w:p w:rsidR="00000000" w:rsidRDefault="00ED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04" w:rsidRPr="00446795" w:rsidRDefault="00ED2CF4">
    <w:pPr>
      <w:pStyle w:val="Footer"/>
      <w:rPr>
        <w:rFonts w:ascii="Cambria" w:hAnsi="Cambria" w:cs="Cambria"/>
        <w:sz w:val="20"/>
        <w:szCs w:val="20"/>
      </w:rPr>
    </w:pPr>
    <w:r>
      <w:rPr>
        <w:rFonts w:ascii="Cambria" w:hAnsi="Cambria" w:cs="Cambria"/>
        <w:sz w:val="20"/>
        <w:szCs w:val="20"/>
      </w:rPr>
      <w:t xml:space="preserve">WPWIB </w:t>
    </w:r>
    <w:r w:rsidRPr="00446795">
      <w:rPr>
        <w:rFonts w:ascii="Cambria" w:hAnsi="Cambria" w:cs="Cambria"/>
        <w:sz w:val="20"/>
        <w:szCs w:val="20"/>
      </w:rPr>
      <w:t>PIP Template</w:t>
    </w:r>
    <w:r>
      <w:rPr>
        <w:rFonts w:ascii="Cambria" w:hAnsi="Cambria" w:cs="Cambria"/>
        <w:sz w:val="20"/>
        <w:szCs w:val="20"/>
      </w:rPr>
      <w:t xml:space="preserve"> (January 30, 2014)</w:t>
    </w:r>
    <w:r w:rsidRPr="00446795">
      <w:rPr>
        <w:rFonts w:ascii="Cambria" w:hAnsi="Cambria" w:cs="Cambria"/>
        <w:sz w:val="20"/>
        <w:szCs w:val="20"/>
      </w:rPr>
      <w:tab/>
    </w:r>
    <w:r w:rsidRPr="00446795">
      <w:rPr>
        <w:rFonts w:ascii="Cambria" w:hAnsi="Cambria" w:cs="Cambria"/>
        <w:sz w:val="20"/>
        <w:szCs w:val="20"/>
      </w:rPr>
      <w:tab/>
      <w:t xml:space="preserve">Page </w:t>
    </w:r>
    <w:r w:rsidRPr="00446795">
      <w:rPr>
        <w:rFonts w:ascii="Cambria" w:hAnsi="Cambria" w:cs="Cambria"/>
        <w:b/>
        <w:bCs/>
        <w:sz w:val="20"/>
        <w:szCs w:val="20"/>
      </w:rPr>
      <w:fldChar w:fldCharType="begin"/>
    </w:r>
    <w:r w:rsidRPr="00446795">
      <w:rPr>
        <w:rFonts w:ascii="Cambria" w:hAnsi="Cambria" w:cs="Cambria"/>
        <w:b/>
        <w:bCs/>
        <w:sz w:val="20"/>
        <w:szCs w:val="20"/>
      </w:rPr>
      <w:instrText xml:space="preserve"> PAGE </w:instrText>
    </w:r>
    <w:r w:rsidRPr="00446795">
      <w:rPr>
        <w:rFonts w:ascii="Cambria" w:hAnsi="Cambria" w:cs="Cambria"/>
        <w:b/>
        <w:bCs/>
        <w:sz w:val="20"/>
        <w:szCs w:val="20"/>
      </w:rPr>
      <w:fldChar w:fldCharType="separate"/>
    </w:r>
    <w:r>
      <w:rPr>
        <w:rFonts w:ascii="Cambria" w:hAnsi="Cambria" w:cs="Cambria"/>
        <w:b/>
        <w:bCs/>
        <w:noProof/>
        <w:sz w:val="20"/>
        <w:szCs w:val="20"/>
      </w:rPr>
      <w:t>1</w:t>
    </w:r>
    <w:r w:rsidRPr="00446795">
      <w:rPr>
        <w:rFonts w:ascii="Cambria" w:hAnsi="Cambria" w:cs="Cambria"/>
        <w:b/>
        <w:bCs/>
        <w:sz w:val="20"/>
        <w:szCs w:val="20"/>
      </w:rPr>
      <w:fldChar w:fldCharType="end"/>
    </w:r>
    <w:r w:rsidRPr="00446795">
      <w:rPr>
        <w:rFonts w:ascii="Cambria" w:hAnsi="Cambria" w:cs="Cambria"/>
        <w:sz w:val="20"/>
        <w:szCs w:val="20"/>
      </w:rPr>
      <w:t xml:space="preserve"> of </w:t>
    </w:r>
    <w:r w:rsidRPr="00446795">
      <w:rPr>
        <w:rFonts w:ascii="Cambria" w:hAnsi="Cambria" w:cs="Cambria"/>
        <w:b/>
        <w:bCs/>
        <w:sz w:val="20"/>
        <w:szCs w:val="20"/>
      </w:rPr>
      <w:fldChar w:fldCharType="begin"/>
    </w:r>
    <w:r w:rsidRPr="00446795">
      <w:rPr>
        <w:rFonts w:ascii="Cambria" w:hAnsi="Cambria" w:cs="Cambria"/>
        <w:b/>
        <w:bCs/>
        <w:sz w:val="20"/>
        <w:szCs w:val="20"/>
      </w:rPr>
      <w:instrText xml:space="preserve"> NUMPAGES  </w:instrText>
    </w:r>
    <w:r w:rsidRPr="00446795">
      <w:rPr>
        <w:rFonts w:ascii="Cambria" w:hAnsi="Cambria" w:cs="Cambria"/>
        <w:b/>
        <w:bCs/>
        <w:sz w:val="20"/>
        <w:szCs w:val="20"/>
      </w:rPr>
      <w:fldChar w:fldCharType="separate"/>
    </w:r>
    <w:r>
      <w:rPr>
        <w:rFonts w:ascii="Cambria" w:hAnsi="Cambria" w:cs="Cambria"/>
        <w:b/>
        <w:bCs/>
        <w:noProof/>
        <w:sz w:val="20"/>
        <w:szCs w:val="20"/>
      </w:rPr>
      <w:t>10</w:t>
    </w:r>
    <w:r w:rsidRPr="00446795">
      <w:rPr>
        <w:rFonts w:ascii="Cambria" w:hAnsi="Cambria" w:cs="Cambria"/>
        <w:b/>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2CF4">
      <w:pPr>
        <w:spacing w:after="0" w:line="240" w:lineRule="auto"/>
      </w:pPr>
      <w:r>
        <w:separator/>
      </w:r>
    </w:p>
  </w:footnote>
  <w:footnote w:type="continuationSeparator" w:id="0">
    <w:p w:rsidR="00000000" w:rsidRDefault="00ED2C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4C4"/>
    <w:multiLevelType w:val="hybridMultilevel"/>
    <w:tmpl w:val="30A448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77424B"/>
    <w:multiLevelType w:val="hybridMultilevel"/>
    <w:tmpl w:val="CB1A33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4600DC"/>
    <w:multiLevelType w:val="hybridMultilevel"/>
    <w:tmpl w:val="30A448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8A2FFA"/>
    <w:multiLevelType w:val="hybridMultilevel"/>
    <w:tmpl w:val="34483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7923EBF"/>
    <w:multiLevelType w:val="hybridMultilevel"/>
    <w:tmpl w:val="34483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A18244A"/>
    <w:multiLevelType w:val="hybridMultilevel"/>
    <w:tmpl w:val="30A448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B1598B"/>
    <w:multiLevelType w:val="hybridMultilevel"/>
    <w:tmpl w:val="34483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A35158B"/>
    <w:multiLevelType w:val="hybridMultilevel"/>
    <w:tmpl w:val="30A448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0F338E9"/>
    <w:multiLevelType w:val="hybridMultilevel"/>
    <w:tmpl w:val="6FF68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BDC293C"/>
    <w:multiLevelType w:val="hybridMultilevel"/>
    <w:tmpl w:val="30A448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D05003E"/>
    <w:multiLevelType w:val="hybridMultilevel"/>
    <w:tmpl w:val="28FE25CE"/>
    <w:lvl w:ilvl="0" w:tplc="785A85DE">
      <w:start w:val="2"/>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DC247E9"/>
    <w:multiLevelType w:val="hybridMultilevel"/>
    <w:tmpl w:val="C4C073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0"/>
  </w:num>
  <w:num w:numId="3">
    <w:abstractNumId w:val="0"/>
  </w:num>
  <w:num w:numId="4">
    <w:abstractNumId w:val="5"/>
  </w:num>
  <w:num w:numId="5">
    <w:abstractNumId w:val="11"/>
  </w:num>
  <w:num w:numId="6">
    <w:abstractNumId w:val="1"/>
  </w:num>
  <w:num w:numId="7">
    <w:abstractNumId w:val="7"/>
  </w:num>
  <w:num w:numId="8">
    <w:abstractNumId w:val="3"/>
  </w:num>
  <w:num w:numId="9">
    <w:abstractNumId w:val="6"/>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64"/>
    <w:rsid w:val="000B0578"/>
    <w:rsid w:val="00145164"/>
    <w:rsid w:val="00A75D2B"/>
    <w:rsid w:val="00ED2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5164"/>
    <w:pPr>
      <w:ind w:left="720"/>
    </w:pPr>
  </w:style>
  <w:style w:type="paragraph" w:styleId="Footer">
    <w:name w:val="footer"/>
    <w:basedOn w:val="Normal"/>
    <w:link w:val="FooterChar"/>
    <w:uiPriority w:val="99"/>
    <w:rsid w:val="00145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64"/>
    <w:rPr>
      <w:rFonts w:ascii="Calibri" w:eastAsia="Calibri" w:hAnsi="Calibri" w:cs="Calibri"/>
    </w:rPr>
  </w:style>
  <w:style w:type="character" w:styleId="Hyperlink">
    <w:name w:val="Hyperlink"/>
    <w:basedOn w:val="DefaultParagraphFont"/>
    <w:uiPriority w:val="99"/>
    <w:rsid w:val="0014516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5164"/>
    <w:pPr>
      <w:ind w:left="720"/>
    </w:pPr>
  </w:style>
  <w:style w:type="paragraph" w:styleId="Footer">
    <w:name w:val="footer"/>
    <w:basedOn w:val="Normal"/>
    <w:link w:val="FooterChar"/>
    <w:uiPriority w:val="99"/>
    <w:rsid w:val="00145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64"/>
    <w:rPr>
      <w:rFonts w:ascii="Calibri" w:eastAsia="Calibri" w:hAnsi="Calibri" w:cs="Calibri"/>
    </w:rPr>
  </w:style>
  <w:style w:type="character" w:styleId="Hyperlink">
    <w:name w:val="Hyperlink"/>
    <w:basedOn w:val="DefaultParagraphFont"/>
    <w:uiPriority w:val="99"/>
    <w:rsid w:val="00145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fultz@wpwib.org" TargetMode="External"/><Relationship Id="rId9" Type="http://schemas.openxmlformats.org/officeDocument/2006/relationships/hyperlink" Target="mailto:lfultz@wpwib.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2086</Words>
  <Characters>11891</Characters>
  <Application>Microsoft Macintosh Word</Application>
  <DocSecurity>4</DocSecurity>
  <Lines>99</Lines>
  <Paragraphs>27</Paragraphs>
  <ScaleCrop>false</ScaleCrop>
  <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everlena</dc:creator>
  <cp:lastModifiedBy>Lisa Fultz</cp:lastModifiedBy>
  <cp:revision>2</cp:revision>
  <dcterms:created xsi:type="dcterms:W3CDTF">2014-03-13T22:57:00Z</dcterms:created>
  <dcterms:modified xsi:type="dcterms:W3CDTF">2014-03-13T22:57:00Z</dcterms:modified>
</cp:coreProperties>
</file>